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239" w:rsidRDefault="00533239" w:rsidP="00533239">
      <w:pPr>
        <w:spacing w:line="360" w:lineRule="auto"/>
        <w:jc w:val="center"/>
        <w:rPr>
          <w:rFonts w:ascii="Arial" w:hAnsi="Arial" w:cs="Arial"/>
          <w:b/>
          <w:spacing w:val="5"/>
          <w:sz w:val="28"/>
          <w:szCs w:val="28"/>
        </w:rPr>
      </w:pPr>
      <w:r>
        <w:rPr>
          <w:rFonts w:ascii="Arial" w:hAnsi="Arial" w:cs="Arial"/>
          <w:b/>
          <w:spacing w:val="5"/>
          <w:sz w:val="28"/>
          <w:szCs w:val="28"/>
        </w:rPr>
        <w:t>DMA PSICOPEDAGOGIA</w:t>
      </w:r>
    </w:p>
    <w:p w:rsidR="00533239" w:rsidRDefault="00533239" w:rsidP="00533239">
      <w:pPr>
        <w:spacing w:line="360" w:lineRule="auto"/>
        <w:jc w:val="center"/>
        <w:rPr>
          <w:rFonts w:ascii="Arial" w:hAnsi="Arial" w:cs="Arial"/>
          <w:b/>
          <w:spacing w:val="5"/>
          <w:sz w:val="28"/>
          <w:szCs w:val="28"/>
        </w:rPr>
      </w:pPr>
      <w:r>
        <w:rPr>
          <w:rFonts w:ascii="Arial" w:hAnsi="Arial" w:cs="Arial"/>
          <w:b/>
          <w:spacing w:val="5"/>
          <w:sz w:val="28"/>
          <w:szCs w:val="28"/>
        </w:rPr>
        <w:t>DEJANE MASCARENHAS ARAUJO</w:t>
      </w:r>
    </w:p>
    <w:p w:rsidR="00533239" w:rsidRPr="00344325" w:rsidRDefault="00533239" w:rsidP="00533239">
      <w:pPr>
        <w:spacing w:line="360" w:lineRule="auto"/>
        <w:jc w:val="center"/>
        <w:rPr>
          <w:rFonts w:ascii="Arial" w:hAnsi="Arial" w:cs="Arial"/>
          <w:b/>
          <w:spacing w:val="5"/>
          <w:sz w:val="28"/>
          <w:szCs w:val="28"/>
        </w:rPr>
      </w:pPr>
      <w:r>
        <w:rPr>
          <w:rFonts w:ascii="Arial" w:hAnsi="Arial" w:cs="Arial"/>
          <w:b/>
          <w:spacing w:val="5"/>
          <w:sz w:val="28"/>
          <w:szCs w:val="28"/>
        </w:rPr>
        <w:t>SANDRA MARIA SOUZA</w:t>
      </w:r>
    </w:p>
    <w:p w:rsidR="00533239" w:rsidRPr="00344325" w:rsidRDefault="00533239" w:rsidP="00533239">
      <w:pPr>
        <w:spacing w:line="360" w:lineRule="auto"/>
        <w:jc w:val="center"/>
        <w:rPr>
          <w:rFonts w:ascii="Arial" w:hAnsi="Arial" w:cs="Arial"/>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Default="00E80E1B" w:rsidP="00117DAD">
      <w:pPr>
        <w:spacing w:line="360" w:lineRule="auto"/>
        <w:jc w:val="center"/>
        <w:rPr>
          <w:rFonts w:ascii="Arial" w:hAnsi="Arial" w:cs="Arial"/>
          <w:b/>
          <w:spacing w:val="5"/>
        </w:rPr>
      </w:pPr>
      <w:r>
        <w:rPr>
          <w:rFonts w:ascii="Arial" w:hAnsi="Arial" w:cs="Arial"/>
          <w:b/>
          <w:spacing w:val="5"/>
        </w:rPr>
        <w:t>EDUCAÇÃO UM DIREITO FUNDAMENTAL</w:t>
      </w:r>
    </w:p>
    <w:p w:rsidR="00E80E1B" w:rsidRPr="009259AC" w:rsidRDefault="00E80E1B" w:rsidP="00117DAD">
      <w:pPr>
        <w:autoSpaceDE w:val="0"/>
        <w:autoSpaceDN w:val="0"/>
        <w:adjustRightInd w:val="0"/>
        <w:spacing w:after="120" w:line="360" w:lineRule="auto"/>
        <w:jc w:val="center"/>
        <w:rPr>
          <w:rFonts w:ascii="Arial" w:hAnsi="Arial" w:cs="Arial"/>
          <w:b/>
        </w:rPr>
      </w:pPr>
      <w:r w:rsidRPr="009259AC">
        <w:rPr>
          <w:rFonts w:ascii="Arial" w:hAnsi="Arial" w:cs="Arial"/>
          <w:b/>
        </w:rPr>
        <w:t>O ESTATUTO DA CRIANÇA E DO ADOLESCENTE</w:t>
      </w:r>
      <w:r>
        <w:rPr>
          <w:rFonts w:ascii="Arial" w:hAnsi="Arial" w:cs="Arial"/>
          <w:b/>
        </w:rPr>
        <w:t xml:space="preserve"> E LDB</w:t>
      </w:r>
    </w:p>
    <w:p w:rsidR="00E80E1B" w:rsidRPr="00344325" w:rsidRDefault="00E80E1B"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rPr>
      </w:pPr>
    </w:p>
    <w:p w:rsidR="00533239" w:rsidRPr="00344325" w:rsidRDefault="00533239" w:rsidP="00533239">
      <w:pPr>
        <w:spacing w:line="360" w:lineRule="auto"/>
        <w:jc w:val="center"/>
        <w:rPr>
          <w:rFonts w:ascii="Arial" w:hAnsi="Arial" w:cs="Arial"/>
          <w:b/>
          <w:spacing w:val="5"/>
          <w:sz w:val="36"/>
          <w:szCs w:val="36"/>
        </w:rPr>
      </w:pPr>
    </w:p>
    <w:p w:rsidR="00533239" w:rsidRPr="00344325" w:rsidRDefault="00533239" w:rsidP="00533239">
      <w:pPr>
        <w:tabs>
          <w:tab w:val="left" w:pos="7560"/>
        </w:tabs>
        <w:suppressAutoHyphens/>
        <w:spacing w:line="360" w:lineRule="auto"/>
        <w:ind w:right="-496"/>
        <w:jc w:val="center"/>
        <w:rPr>
          <w:rFonts w:ascii="Arial" w:hAnsi="Arial" w:cs="Arial"/>
        </w:rPr>
      </w:pPr>
    </w:p>
    <w:p w:rsidR="00533239" w:rsidRPr="00344325" w:rsidRDefault="00533239" w:rsidP="00533239">
      <w:pPr>
        <w:spacing w:line="360" w:lineRule="auto"/>
        <w:jc w:val="center"/>
        <w:rPr>
          <w:rFonts w:ascii="Arial" w:hAnsi="Arial" w:cs="Arial"/>
          <w:spacing w:val="5"/>
        </w:rPr>
      </w:pPr>
    </w:p>
    <w:p w:rsidR="00533239" w:rsidRPr="00344325" w:rsidRDefault="00533239" w:rsidP="00533239">
      <w:pPr>
        <w:spacing w:line="360" w:lineRule="auto"/>
        <w:jc w:val="center"/>
        <w:rPr>
          <w:rFonts w:ascii="Arial" w:hAnsi="Arial" w:cs="Arial"/>
          <w:spacing w:val="5"/>
        </w:rPr>
      </w:pPr>
    </w:p>
    <w:p w:rsidR="00533239" w:rsidRPr="00344325" w:rsidRDefault="00533239" w:rsidP="00533239">
      <w:pPr>
        <w:spacing w:line="360" w:lineRule="auto"/>
        <w:rPr>
          <w:rFonts w:ascii="Arial" w:hAnsi="Arial" w:cs="Arial"/>
          <w:lang w:eastAsia="ar-SA"/>
        </w:rPr>
      </w:pPr>
    </w:p>
    <w:p w:rsidR="00533239" w:rsidRPr="00344325" w:rsidRDefault="00533239" w:rsidP="00533239">
      <w:pPr>
        <w:spacing w:line="360" w:lineRule="auto"/>
        <w:rPr>
          <w:rFonts w:ascii="Arial" w:hAnsi="Arial" w:cs="Arial"/>
          <w:lang w:eastAsia="ar-SA"/>
        </w:rPr>
      </w:pPr>
    </w:p>
    <w:p w:rsidR="00533239" w:rsidRPr="00344325" w:rsidRDefault="00533239" w:rsidP="00533239">
      <w:pPr>
        <w:spacing w:line="360" w:lineRule="auto"/>
        <w:rPr>
          <w:rFonts w:ascii="Arial" w:hAnsi="Arial" w:cs="Arial"/>
          <w:lang w:eastAsia="ar-SA"/>
        </w:rPr>
      </w:pPr>
    </w:p>
    <w:p w:rsidR="00533239" w:rsidRDefault="00533239" w:rsidP="00533239">
      <w:pPr>
        <w:spacing w:line="360" w:lineRule="auto"/>
        <w:rPr>
          <w:rFonts w:ascii="Arial" w:hAnsi="Arial" w:cs="Arial"/>
          <w:lang w:eastAsia="ar-SA"/>
        </w:rPr>
      </w:pPr>
    </w:p>
    <w:p w:rsidR="00E80E1B" w:rsidRDefault="00E80E1B" w:rsidP="00533239">
      <w:pPr>
        <w:spacing w:line="360" w:lineRule="auto"/>
        <w:rPr>
          <w:rFonts w:ascii="Arial" w:hAnsi="Arial" w:cs="Arial"/>
          <w:lang w:eastAsia="ar-SA"/>
        </w:rPr>
      </w:pPr>
    </w:p>
    <w:p w:rsidR="00E80E1B" w:rsidRDefault="00E80E1B" w:rsidP="00533239">
      <w:pPr>
        <w:spacing w:line="360" w:lineRule="auto"/>
        <w:rPr>
          <w:rFonts w:ascii="Arial" w:hAnsi="Arial" w:cs="Arial"/>
          <w:lang w:eastAsia="ar-SA"/>
        </w:rPr>
      </w:pPr>
    </w:p>
    <w:p w:rsidR="00E80E1B" w:rsidRPr="00344325" w:rsidRDefault="00E80E1B" w:rsidP="00533239">
      <w:pPr>
        <w:spacing w:line="360" w:lineRule="auto"/>
        <w:rPr>
          <w:rFonts w:ascii="Arial" w:hAnsi="Arial" w:cs="Arial"/>
          <w:lang w:eastAsia="ar-SA"/>
        </w:rPr>
      </w:pPr>
    </w:p>
    <w:p w:rsidR="00533239" w:rsidRPr="00344325" w:rsidRDefault="00533239" w:rsidP="00533239">
      <w:pPr>
        <w:spacing w:line="360" w:lineRule="auto"/>
        <w:jc w:val="center"/>
        <w:rPr>
          <w:rFonts w:ascii="Arial" w:hAnsi="Arial" w:cs="Arial"/>
          <w:b/>
          <w:sz w:val="32"/>
          <w:szCs w:val="32"/>
          <w:lang w:eastAsia="ar-SA"/>
        </w:rPr>
      </w:pPr>
    </w:p>
    <w:p w:rsidR="00533239" w:rsidRPr="007F6B36" w:rsidRDefault="00533239" w:rsidP="00533239">
      <w:pPr>
        <w:spacing w:line="360" w:lineRule="auto"/>
        <w:jc w:val="center"/>
        <w:rPr>
          <w:rFonts w:ascii="Arial" w:hAnsi="Arial" w:cs="Arial"/>
          <w:b/>
          <w:lang w:eastAsia="ar-SA"/>
        </w:rPr>
      </w:pPr>
      <w:r>
        <w:rPr>
          <w:rFonts w:ascii="Arial" w:hAnsi="Arial" w:cs="Arial"/>
          <w:b/>
          <w:lang w:eastAsia="ar-SA"/>
        </w:rPr>
        <w:t>SANTOS</w:t>
      </w:r>
      <w:r w:rsidRPr="007F6B36">
        <w:rPr>
          <w:rFonts w:ascii="Arial" w:hAnsi="Arial" w:cs="Arial"/>
          <w:b/>
          <w:lang w:eastAsia="ar-SA"/>
        </w:rPr>
        <w:t xml:space="preserve"> – SP</w:t>
      </w:r>
    </w:p>
    <w:p w:rsidR="00533239" w:rsidRDefault="00533239" w:rsidP="00533239">
      <w:pPr>
        <w:spacing w:line="360" w:lineRule="auto"/>
        <w:jc w:val="center"/>
        <w:rPr>
          <w:rFonts w:ascii="Arial" w:hAnsi="Arial" w:cs="Arial"/>
          <w:b/>
          <w:lang w:eastAsia="ar-SA"/>
        </w:rPr>
      </w:pPr>
      <w:r w:rsidRPr="007F6B36">
        <w:rPr>
          <w:rFonts w:ascii="Arial" w:hAnsi="Arial" w:cs="Arial"/>
          <w:b/>
          <w:lang w:eastAsia="ar-SA"/>
        </w:rPr>
        <w:t>201</w:t>
      </w:r>
      <w:r>
        <w:rPr>
          <w:rFonts w:ascii="Arial" w:hAnsi="Arial" w:cs="Arial"/>
          <w:b/>
          <w:lang w:eastAsia="ar-SA"/>
        </w:rPr>
        <w:t>2</w:t>
      </w:r>
    </w:p>
    <w:p w:rsidR="00533239" w:rsidRDefault="00533239" w:rsidP="00533239">
      <w:pPr>
        <w:spacing w:after="120" w:line="360" w:lineRule="auto"/>
        <w:jc w:val="both"/>
        <w:rPr>
          <w:rFonts w:ascii="Arial" w:hAnsi="Arial" w:cs="Arial"/>
          <w:b/>
        </w:rPr>
      </w:pPr>
    </w:p>
    <w:p w:rsidR="00533239" w:rsidRDefault="00533239" w:rsidP="00533239">
      <w:pPr>
        <w:spacing w:after="120" w:line="360" w:lineRule="auto"/>
        <w:jc w:val="both"/>
        <w:rPr>
          <w:rFonts w:ascii="Arial" w:hAnsi="Arial" w:cs="Arial"/>
          <w:b/>
        </w:rPr>
      </w:pPr>
    </w:p>
    <w:p w:rsidR="00E80E1B" w:rsidRPr="009259AC" w:rsidRDefault="00E80E1B" w:rsidP="00E80E1B">
      <w:pPr>
        <w:autoSpaceDE w:val="0"/>
        <w:autoSpaceDN w:val="0"/>
        <w:adjustRightInd w:val="0"/>
        <w:spacing w:after="120" w:line="360" w:lineRule="auto"/>
        <w:jc w:val="both"/>
        <w:rPr>
          <w:rFonts w:ascii="Arial" w:hAnsi="Arial" w:cs="Arial"/>
          <w:b/>
        </w:rPr>
      </w:pPr>
      <w:r w:rsidRPr="009259AC">
        <w:rPr>
          <w:rFonts w:ascii="Arial" w:hAnsi="Arial" w:cs="Arial"/>
          <w:b/>
        </w:rPr>
        <w:lastRenderedPageBreak/>
        <w:t>O ESTATUTO DA CRIANÇA E DO ADOLESCENTE</w:t>
      </w:r>
    </w:p>
    <w:p w:rsidR="00E80E1B" w:rsidRDefault="00E80E1B" w:rsidP="00E80E1B">
      <w:pPr>
        <w:pStyle w:val="NormalWeb"/>
        <w:tabs>
          <w:tab w:val="left" w:pos="851"/>
        </w:tabs>
        <w:spacing w:before="0" w:beforeAutospacing="0" w:after="0" w:afterAutospacing="0" w:line="360" w:lineRule="auto"/>
        <w:jc w:val="both"/>
        <w:rPr>
          <w:rFonts w:ascii="Arial" w:hAnsi="Arial" w:cs="Arial"/>
        </w:rPr>
      </w:pPr>
      <w:r>
        <w:rPr>
          <w:rFonts w:ascii="Arial" w:hAnsi="Arial" w:cs="Arial"/>
        </w:rPr>
        <w:tab/>
        <w:t xml:space="preserve">O </w:t>
      </w:r>
      <w:r w:rsidRPr="00344325">
        <w:rPr>
          <w:rFonts w:ascii="Arial" w:hAnsi="Arial" w:cs="Arial"/>
        </w:rPr>
        <w:t>Estatuto</w:t>
      </w:r>
      <w:r>
        <w:rPr>
          <w:rFonts w:ascii="Arial" w:hAnsi="Arial" w:cs="Arial"/>
        </w:rPr>
        <w:t xml:space="preserve"> da Criança e do Adolescente – ECA -</w:t>
      </w:r>
      <w:r w:rsidRPr="00344325">
        <w:rPr>
          <w:rFonts w:ascii="Arial" w:hAnsi="Arial" w:cs="Arial"/>
        </w:rPr>
        <w:t>, em seus 267 artigos, garante os d</w:t>
      </w:r>
      <w:r w:rsidR="00117DAD">
        <w:rPr>
          <w:rFonts w:ascii="Arial" w:hAnsi="Arial" w:cs="Arial"/>
        </w:rPr>
        <w:t xml:space="preserve">ireitos e deveres de cidadania </w:t>
      </w:r>
      <w:proofErr w:type="gramStart"/>
      <w:r w:rsidR="00117DAD">
        <w:rPr>
          <w:rFonts w:ascii="Arial" w:hAnsi="Arial" w:cs="Arial"/>
        </w:rPr>
        <w:t>à</w:t>
      </w:r>
      <w:proofErr w:type="gramEnd"/>
      <w:r w:rsidRPr="00344325">
        <w:rPr>
          <w:rFonts w:ascii="Arial" w:hAnsi="Arial" w:cs="Arial"/>
        </w:rPr>
        <w:t xml:space="preserve"> crianças e adolescentes, determinando ainda a responsabilidade dessa garantia aos setores que compõem a sociedade, sejam estes a família, o Estado ou a comunidade. </w:t>
      </w:r>
    </w:p>
    <w:p w:rsidR="00E80E1B" w:rsidRDefault="00E80E1B" w:rsidP="00E80E1B">
      <w:pPr>
        <w:pStyle w:val="NormalWeb"/>
        <w:tabs>
          <w:tab w:val="left" w:pos="851"/>
        </w:tabs>
        <w:spacing w:before="0" w:beforeAutospacing="0" w:after="0" w:afterAutospacing="0" w:line="360" w:lineRule="auto"/>
        <w:jc w:val="both"/>
        <w:rPr>
          <w:rFonts w:ascii="Arial" w:hAnsi="Arial" w:cs="Arial"/>
        </w:rPr>
      </w:pPr>
      <w:r>
        <w:rPr>
          <w:rFonts w:ascii="Arial" w:hAnsi="Arial" w:cs="Arial"/>
        </w:rPr>
        <w:tab/>
      </w:r>
      <w:r w:rsidRPr="00344325">
        <w:rPr>
          <w:rFonts w:ascii="Arial" w:hAnsi="Arial" w:cs="Arial"/>
        </w:rPr>
        <w:t xml:space="preserve">Ao longo de seus capítulos e artigos, o Estatuto discorre sobre as políticas referentes </w:t>
      </w:r>
      <w:r>
        <w:rPr>
          <w:rFonts w:ascii="Arial" w:hAnsi="Arial" w:cs="Arial"/>
        </w:rPr>
        <w:t>à</w:t>
      </w:r>
      <w:r w:rsidRPr="00344325">
        <w:rPr>
          <w:rFonts w:ascii="Arial" w:hAnsi="Arial" w:cs="Arial"/>
        </w:rPr>
        <w:t xml:space="preserve"> saúde, educação, adoção, tutela e questões relacionadas a crianças e adolescentes autores de atos </w:t>
      </w:r>
      <w:proofErr w:type="spellStart"/>
      <w:r w:rsidRPr="00344325">
        <w:rPr>
          <w:rFonts w:ascii="Arial" w:hAnsi="Arial" w:cs="Arial"/>
        </w:rPr>
        <w:t>infracionais</w:t>
      </w:r>
      <w:proofErr w:type="spellEnd"/>
      <w:r w:rsidRPr="00344325">
        <w:rPr>
          <w:rFonts w:ascii="Arial" w:hAnsi="Arial" w:cs="Arial"/>
        </w:rPr>
        <w:t>.</w:t>
      </w:r>
    </w:p>
    <w:p w:rsidR="00E80E1B" w:rsidRDefault="00E80E1B" w:rsidP="00E80E1B">
      <w:pPr>
        <w:pStyle w:val="NormalWeb"/>
        <w:tabs>
          <w:tab w:val="left" w:pos="567"/>
          <w:tab w:val="left" w:pos="833"/>
        </w:tabs>
        <w:spacing w:before="0" w:beforeAutospacing="0" w:after="0" w:afterAutospacing="0" w:line="360" w:lineRule="auto"/>
        <w:jc w:val="both"/>
        <w:rPr>
          <w:rFonts w:ascii="Arial" w:hAnsi="Arial" w:cs="Arial"/>
        </w:rPr>
      </w:pPr>
      <w:r>
        <w:rPr>
          <w:rFonts w:ascii="Arial" w:hAnsi="Arial" w:cs="Arial"/>
        </w:rPr>
        <w:tab/>
      </w:r>
      <w:r>
        <w:rPr>
          <w:rFonts w:ascii="Arial" w:hAnsi="Arial" w:cs="Arial"/>
        </w:rPr>
        <w:tab/>
      </w:r>
      <w:r w:rsidRPr="00344325">
        <w:rPr>
          <w:rFonts w:ascii="Arial" w:hAnsi="Arial" w:cs="Arial"/>
        </w:rPr>
        <w:t xml:space="preserve">Na verdade, o desafio apontado </w:t>
      </w:r>
      <w:proofErr w:type="gramStart"/>
      <w:r w:rsidRPr="00344325">
        <w:rPr>
          <w:rFonts w:ascii="Arial" w:hAnsi="Arial" w:cs="Arial"/>
        </w:rPr>
        <w:t>pelo ECA</w:t>
      </w:r>
      <w:proofErr w:type="gramEnd"/>
      <w:r w:rsidR="00117DAD">
        <w:rPr>
          <w:rFonts w:ascii="Arial" w:hAnsi="Arial" w:cs="Arial"/>
        </w:rPr>
        <w:t xml:space="preserve"> </w:t>
      </w:r>
      <w:r>
        <w:rPr>
          <w:rFonts w:ascii="Arial" w:hAnsi="Arial" w:cs="Arial"/>
          <w:lang w:val="pt-PT"/>
        </w:rPr>
        <w:t>(</w:t>
      </w:r>
      <w:r w:rsidRPr="00344325">
        <w:rPr>
          <w:rFonts w:ascii="Arial" w:hAnsi="Arial" w:cs="Arial"/>
          <w:lang w:val="pt-PT"/>
        </w:rPr>
        <w:t>Lei n° 8.069, de 13 de julho de 1990</w:t>
      </w:r>
      <w:r>
        <w:rPr>
          <w:rFonts w:ascii="Arial" w:hAnsi="Arial" w:cs="Arial"/>
          <w:lang w:val="pt-PT"/>
        </w:rPr>
        <w:t>)</w:t>
      </w:r>
      <w:r w:rsidRPr="00344325">
        <w:rPr>
          <w:rFonts w:ascii="Arial" w:hAnsi="Arial" w:cs="Arial"/>
        </w:rPr>
        <w:t xml:space="preserve"> diz respeito à própria ampliação da noção de educação escolar hoje em voga, o que pode ser expresso no debate sobre indicadores de qualidade do ensino. </w:t>
      </w:r>
    </w:p>
    <w:p w:rsidR="00E80E1B" w:rsidRDefault="00E80E1B" w:rsidP="00E80E1B">
      <w:pPr>
        <w:pStyle w:val="NormalWeb"/>
        <w:tabs>
          <w:tab w:val="left" w:pos="567"/>
          <w:tab w:val="left" w:pos="833"/>
        </w:tabs>
        <w:spacing w:before="0" w:beforeAutospacing="0" w:after="0" w:afterAutospacing="0" w:line="360" w:lineRule="auto"/>
        <w:jc w:val="both"/>
        <w:rPr>
          <w:rFonts w:ascii="Arial" w:hAnsi="Arial" w:cs="Arial"/>
        </w:rPr>
      </w:pPr>
      <w:r>
        <w:rPr>
          <w:rFonts w:ascii="Arial" w:hAnsi="Arial" w:cs="Arial"/>
        </w:rPr>
        <w:tab/>
      </w:r>
      <w:r w:rsidRPr="00344325">
        <w:rPr>
          <w:rFonts w:ascii="Arial" w:hAnsi="Arial" w:cs="Arial"/>
        </w:rPr>
        <w:t xml:space="preserve">A educação é parte dos direitos humanos, o que implica tanto o reconhecimento da exigibilidade e </w:t>
      </w:r>
      <w:proofErr w:type="spellStart"/>
      <w:r w:rsidRPr="00344325">
        <w:rPr>
          <w:rFonts w:ascii="Arial" w:hAnsi="Arial" w:cs="Arial"/>
        </w:rPr>
        <w:t>justiciabilidade</w:t>
      </w:r>
      <w:proofErr w:type="spellEnd"/>
      <w:r w:rsidRPr="00344325">
        <w:rPr>
          <w:rFonts w:ascii="Arial" w:hAnsi="Arial" w:cs="Arial"/>
        </w:rPr>
        <w:t xml:space="preserve"> da educação nas instâncias nacionais e internacionais de tutela a tais direitos como que a educação deve promover a realização dos demais direitos humanos e respeitar, em seu processo, os direitos dos sujeitos implicados.</w:t>
      </w:r>
    </w:p>
    <w:p w:rsidR="00E80E1B" w:rsidRDefault="00E80E1B" w:rsidP="00E80E1B">
      <w:pPr>
        <w:pStyle w:val="NormalWeb"/>
        <w:spacing w:before="0" w:beforeAutospacing="0" w:after="0" w:afterAutospacing="0" w:line="360" w:lineRule="auto"/>
        <w:jc w:val="both"/>
        <w:rPr>
          <w:rFonts w:ascii="Arial" w:hAnsi="Arial" w:cs="Arial"/>
        </w:rPr>
      </w:pPr>
      <w:r>
        <w:rPr>
          <w:rStyle w:val="Forte"/>
          <w:rFonts w:ascii="Arial" w:hAnsi="Arial" w:cs="Arial"/>
          <w:b w:val="0"/>
        </w:rPr>
        <w:tab/>
        <w:t xml:space="preserve">No </w:t>
      </w:r>
      <w:r w:rsidRPr="00FC03E5">
        <w:rPr>
          <w:rStyle w:val="Forte"/>
          <w:rFonts w:ascii="Arial" w:hAnsi="Arial" w:cs="Arial"/>
          <w:b w:val="0"/>
          <w:lang w:val="pt-PT"/>
        </w:rPr>
        <w:t>Artigo</w:t>
      </w:r>
      <w:r w:rsidR="00117DAD">
        <w:rPr>
          <w:rStyle w:val="Forte"/>
          <w:rFonts w:ascii="Arial" w:hAnsi="Arial" w:cs="Arial"/>
          <w:b w:val="0"/>
          <w:lang w:val="pt-PT"/>
        </w:rPr>
        <w:t xml:space="preserve"> </w:t>
      </w:r>
      <w:r w:rsidRPr="00344325">
        <w:rPr>
          <w:rStyle w:val="Forte"/>
          <w:rFonts w:ascii="Arial" w:hAnsi="Arial" w:cs="Arial"/>
          <w:b w:val="0"/>
          <w:lang w:val="pt-PT"/>
        </w:rPr>
        <w:t>1</w:t>
      </w:r>
      <w:r w:rsidRPr="00FC03E5">
        <w:rPr>
          <w:rStyle w:val="Forte"/>
          <w:rFonts w:ascii="Arial" w:hAnsi="Arial" w:cs="Arial"/>
          <w:b w:val="0"/>
          <w:lang w:val="pt-PT"/>
        </w:rPr>
        <w:t>° e</w:t>
      </w:r>
      <w:r>
        <w:rPr>
          <w:rFonts w:ascii="Arial" w:hAnsi="Arial" w:cs="Arial"/>
          <w:lang w:val="pt-PT"/>
        </w:rPr>
        <w:t>sta l</w:t>
      </w:r>
      <w:r w:rsidRPr="00344325">
        <w:rPr>
          <w:rFonts w:ascii="Arial" w:hAnsi="Arial" w:cs="Arial"/>
          <w:lang w:val="pt-PT"/>
        </w:rPr>
        <w:t>ei dispõe sobre a proteção integral à criança e ao adolescente</w:t>
      </w:r>
      <w:r>
        <w:rPr>
          <w:rFonts w:ascii="Arial" w:hAnsi="Arial" w:cs="Arial"/>
          <w:lang w:val="pt-PT"/>
        </w:rPr>
        <w:t>, m</w:t>
      </w:r>
      <w:r w:rsidRPr="00344325">
        <w:rPr>
          <w:rFonts w:ascii="Arial" w:hAnsi="Arial" w:cs="Arial"/>
        </w:rPr>
        <w:t xml:space="preserve">as é bom ressaltar que esta proteção integral não deve ser compreendida simplesmente como um recurso utilitário do mundo adulto, no sentido de se proporcionar meios para garantia de uma maturidade futura. </w:t>
      </w:r>
    </w:p>
    <w:p w:rsidR="00E80E1B" w:rsidRDefault="00E80E1B" w:rsidP="00E80E1B">
      <w:pPr>
        <w:pStyle w:val="NormalWeb"/>
        <w:spacing w:before="0" w:beforeAutospacing="0" w:after="0" w:afterAutospacing="0" w:line="360" w:lineRule="auto"/>
        <w:jc w:val="both"/>
        <w:rPr>
          <w:rFonts w:ascii="Arial" w:hAnsi="Arial" w:cs="Arial"/>
        </w:rPr>
      </w:pPr>
      <w:r>
        <w:rPr>
          <w:rFonts w:ascii="Arial" w:hAnsi="Arial" w:cs="Arial"/>
        </w:rPr>
        <w:tab/>
      </w:r>
      <w:r w:rsidRPr="00344325">
        <w:rPr>
          <w:rFonts w:ascii="Arial" w:hAnsi="Arial" w:cs="Arial"/>
        </w:rPr>
        <w:t>A proteção integral a que se refere o Estatuto da Criança e do Adolescente tem finalidade significativamente imediata, para que as pessoas possam usufruir de forma digna e justa todas as fases da vida, incluindo a infância e a juventude. </w:t>
      </w:r>
    </w:p>
    <w:p w:rsidR="00E80E1B" w:rsidRDefault="00E80E1B" w:rsidP="00E80E1B">
      <w:pPr>
        <w:pStyle w:val="NormalWeb"/>
        <w:spacing w:before="0" w:beforeAutospacing="0" w:after="0" w:afterAutospacing="0" w:line="360" w:lineRule="auto"/>
        <w:jc w:val="both"/>
        <w:rPr>
          <w:rFonts w:ascii="Arial" w:hAnsi="Arial" w:cs="Arial"/>
        </w:rPr>
      </w:pPr>
      <w:r>
        <w:rPr>
          <w:rFonts w:ascii="Arial" w:hAnsi="Arial" w:cs="Arial"/>
        </w:rPr>
        <w:tab/>
        <w:t>Todavia, é</w:t>
      </w:r>
      <w:r w:rsidRPr="00344325">
        <w:rPr>
          <w:rFonts w:ascii="Arial" w:hAnsi="Arial" w:cs="Arial"/>
        </w:rPr>
        <w:t xml:space="preserve"> import</w:t>
      </w:r>
      <w:r>
        <w:rPr>
          <w:rFonts w:ascii="Arial" w:hAnsi="Arial" w:cs="Arial"/>
        </w:rPr>
        <w:t>ante</w:t>
      </w:r>
      <w:r w:rsidRPr="00344325">
        <w:rPr>
          <w:rFonts w:ascii="Arial" w:hAnsi="Arial" w:cs="Arial"/>
        </w:rPr>
        <w:t xml:space="preserve"> reconhecer que a proteção integral também decorre de uma preocupação do mundo adulto com o futuro, com </w:t>
      </w:r>
      <w:r w:rsidR="00117DAD" w:rsidRPr="00344325">
        <w:rPr>
          <w:rFonts w:ascii="Arial" w:hAnsi="Arial" w:cs="Arial"/>
        </w:rPr>
        <w:t>a</w:t>
      </w:r>
      <w:r w:rsidRPr="00344325">
        <w:rPr>
          <w:rFonts w:ascii="Arial" w:hAnsi="Arial" w:cs="Arial"/>
        </w:rPr>
        <w:t xml:space="preserve"> força potencial que a infância e a juventude representam para a nação. </w:t>
      </w:r>
    </w:p>
    <w:p w:rsidR="00E80E1B" w:rsidRDefault="00E80E1B" w:rsidP="00E80E1B">
      <w:pPr>
        <w:pStyle w:val="NormalWeb"/>
        <w:spacing w:before="0" w:beforeAutospacing="0" w:after="0" w:afterAutospacing="0" w:line="360" w:lineRule="auto"/>
        <w:jc w:val="both"/>
        <w:rPr>
          <w:rFonts w:ascii="Arial" w:hAnsi="Arial" w:cs="Arial"/>
        </w:rPr>
      </w:pPr>
      <w:r>
        <w:rPr>
          <w:rFonts w:ascii="Arial" w:hAnsi="Arial" w:cs="Arial"/>
        </w:rPr>
        <w:tab/>
      </w:r>
      <w:r w:rsidRPr="00344325">
        <w:rPr>
          <w:rFonts w:ascii="Arial" w:hAnsi="Arial" w:cs="Arial"/>
        </w:rPr>
        <w:t>Dentre todos os pontos a que se refere o termo proteção integral está a educ</w:t>
      </w:r>
      <w:r>
        <w:rPr>
          <w:rFonts w:ascii="Arial" w:hAnsi="Arial" w:cs="Arial"/>
        </w:rPr>
        <w:t xml:space="preserve">ação que é </w:t>
      </w:r>
      <w:r w:rsidRPr="00344325">
        <w:rPr>
          <w:rFonts w:ascii="Arial" w:hAnsi="Arial" w:cs="Arial"/>
        </w:rPr>
        <w:t xml:space="preserve">fundamental para que se assegurem todos os demais fatores que poderão propiciar as condições necessárias para a formação de um futuro justo e digno para nossas crianças e adolescentes.  </w:t>
      </w:r>
    </w:p>
    <w:p w:rsidR="00E80E1B" w:rsidRDefault="00E80E1B" w:rsidP="00E80E1B">
      <w:pPr>
        <w:pStyle w:val="NormalWeb"/>
        <w:spacing w:before="0" w:beforeAutospacing="0" w:after="0" w:afterAutospacing="0" w:line="360" w:lineRule="auto"/>
        <w:jc w:val="both"/>
        <w:rPr>
          <w:rFonts w:ascii="Arial" w:hAnsi="Arial" w:cs="Arial"/>
        </w:rPr>
      </w:pPr>
      <w:r>
        <w:rPr>
          <w:rFonts w:ascii="Arial" w:hAnsi="Arial" w:cs="Arial"/>
        </w:rPr>
        <w:lastRenderedPageBreak/>
        <w:tab/>
      </w:r>
      <w:r w:rsidRPr="00344325">
        <w:rPr>
          <w:rFonts w:ascii="Arial" w:hAnsi="Arial" w:cs="Arial"/>
        </w:rPr>
        <w:t xml:space="preserve">No que se refere à educação, o Estatuto da Criança e do Adolescente avança muito. Ele determina a obrigatoriedade do Ensino fundamental e estabelece que </w:t>
      </w:r>
      <w:proofErr w:type="gramStart"/>
      <w:r w:rsidRPr="00344325">
        <w:rPr>
          <w:rFonts w:ascii="Arial" w:hAnsi="Arial" w:cs="Arial"/>
        </w:rPr>
        <w:t>é</w:t>
      </w:r>
      <w:proofErr w:type="gramEnd"/>
      <w:r w:rsidRPr="00344325">
        <w:rPr>
          <w:rFonts w:ascii="Arial" w:hAnsi="Arial" w:cs="Arial"/>
        </w:rPr>
        <w:t xml:space="preserve"> dever do poder público oferecê-lo e obrigação da família, sob pena de responder judicialmente,  matricular seus filhos a partir dos seis anos de idade. </w:t>
      </w:r>
    </w:p>
    <w:p w:rsidR="00E80E1B" w:rsidRPr="00344325" w:rsidRDefault="00E80E1B" w:rsidP="00E80E1B">
      <w:pPr>
        <w:pStyle w:val="NormalWeb"/>
        <w:spacing w:before="0" w:beforeAutospacing="0" w:after="120" w:afterAutospacing="0" w:line="360" w:lineRule="auto"/>
        <w:jc w:val="both"/>
        <w:rPr>
          <w:rFonts w:ascii="Arial" w:hAnsi="Arial" w:cs="Arial"/>
        </w:rPr>
      </w:pPr>
      <w:r>
        <w:rPr>
          <w:rFonts w:ascii="Arial" w:hAnsi="Arial" w:cs="Arial"/>
        </w:rPr>
        <w:tab/>
      </w:r>
      <w:r w:rsidRPr="00344325">
        <w:rPr>
          <w:rFonts w:ascii="Arial" w:hAnsi="Arial" w:cs="Arial"/>
        </w:rPr>
        <w:t xml:space="preserve">A Lei também vai tratar de importantes temas, tais como: </w:t>
      </w:r>
    </w:p>
    <w:p w:rsidR="00E80E1B" w:rsidRPr="00344325" w:rsidRDefault="00117DAD" w:rsidP="00E80E1B">
      <w:pPr>
        <w:numPr>
          <w:ilvl w:val="0"/>
          <w:numId w:val="1"/>
        </w:numPr>
        <w:autoSpaceDE w:val="0"/>
        <w:autoSpaceDN w:val="0"/>
        <w:adjustRightInd w:val="0"/>
        <w:spacing w:line="360" w:lineRule="auto"/>
        <w:jc w:val="both"/>
        <w:rPr>
          <w:rFonts w:ascii="Arial" w:hAnsi="Arial" w:cs="Arial"/>
        </w:rPr>
      </w:pPr>
      <w:r w:rsidRPr="00344325">
        <w:rPr>
          <w:rFonts w:ascii="Arial" w:hAnsi="Arial" w:cs="Arial"/>
        </w:rPr>
        <w:t>Acesso</w:t>
      </w:r>
      <w:r w:rsidR="00E80E1B" w:rsidRPr="00344325">
        <w:rPr>
          <w:rFonts w:ascii="Arial" w:hAnsi="Arial" w:cs="Arial"/>
        </w:rPr>
        <w:t xml:space="preserve"> à escola pública em escola próxima a sua residência; </w:t>
      </w:r>
    </w:p>
    <w:p w:rsidR="00E80E1B" w:rsidRPr="00344325" w:rsidRDefault="00117DAD" w:rsidP="00E80E1B">
      <w:pPr>
        <w:numPr>
          <w:ilvl w:val="0"/>
          <w:numId w:val="1"/>
        </w:numPr>
        <w:autoSpaceDE w:val="0"/>
        <w:autoSpaceDN w:val="0"/>
        <w:adjustRightInd w:val="0"/>
        <w:spacing w:line="360" w:lineRule="auto"/>
        <w:jc w:val="both"/>
        <w:rPr>
          <w:rFonts w:ascii="Arial" w:hAnsi="Arial" w:cs="Arial"/>
        </w:rPr>
      </w:pPr>
      <w:r w:rsidRPr="00344325">
        <w:rPr>
          <w:rFonts w:ascii="Arial" w:hAnsi="Arial" w:cs="Arial"/>
        </w:rPr>
        <w:t>O</w:t>
      </w:r>
      <w:r w:rsidR="00E80E1B" w:rsidRPr="00344325">
        <w:rPr>
          <w:rFonts w:ascii="Arial" w:hAnsi="Arial" w:cs="Arial"/>
        </w:rPr>
        <w:t xml:space="preserve"> direito à oferta da educação infantil para crianças até seis anos de idade.</w:t>
      </w:r>
    </w:p>
    <w:p w:rsidR="00E80E1B" w:rsidRPr="00344325" w:rsidRDefault="00E80E1B" w:rsidP="00E80E1B">
      <w:pPr>
        <w:numPr>
          <w:ilvl w:val="0"/>
          <w:numId w:val="1"/>
        </w:numPr>
        <w:autoSpaceDE w:val="0"/>
        <w:autoSpaceDN w:val="0"/>
        <w:adjustRightInd w:val="0"/>
        <w:spacing w:line="360" w:lineRule="auto"/>
        <w:jc w:val="both"/>
        <w:rPr>
          <w:rFonts w:ascii="Arial" w:hAnsi="Arial" w:cs="Arial"/>
        </w:rPr>
      </w:pPr>
      <w:r w:rsidRPr="00344325">
        <w:rPr>
          <w:rFonts w:ascii="Arial" w:hAnsi="Arial" w:cs="Arial"/>
        </w:rPr>
        <w:t>Atendimento especializado para crianças portadoras de deficiência física, principalmente na rede pública</w:t>
      </w:r>
    </w:p>
    <w:p w:rsidR="00E80E1B" w:rsidRPr="00FC03E5" w:rsidRDefault="00E80E1B" w:rsidP="00E80E1B">
      <w:pPr>
        <w:numPr>
          <w:ilvl w:val="0"/>
          <w:numId w:val="1"/>
        </w:numPr>
        <w:autoSpaceDE w:val="0"/>
        <w:autoSpaceDN w:val="0"/>
        <w:adjustRightInd w:val="0"/>
        <w:spacing w:after="120" w:line="360" w:lineRule="auto"/>
        <w:jc w:val="both"/>
        <w:rPr>
          <w:rFonts w:ascii="Arial" w:hAnsi="Arial" w:cs="Arial"/>
        </w:rPr>
      </w:pPr>
      <w:r w:rsidRPr="00344325">
        <w:rPr>
          <w:rFonts w:ascii="Arial" w:hAnsi="Arial" w:cs="Arial"/>
        </w:rPr>
        <w:t>Progressiva extensão da obrigatoriedade e da gratuidade na oferta do Ensino Fundamental e do Ensino Médio.</w:t>
      </w:r>
    </w:p>
    <w:p w:rsidR="00E80E1B" w:rsidRDefault="00E80E1B" w:rsidP="00E80E1B">
      <w:pPr>
        <w:autoSpaceDE w:val="0"/>
        <w:autoSpaceDN w:val="0"/>
        <w:adjustRightInd w:val="0"/>
        <w:spacing w:line="360" w:lineRule="auto"/>
        <w:jc w:val="both"/>
        <w:rPr>
          <w:rFonts w:ascii="Arial" w:eastAsia="Calibri" w:hAnsi="Arial" w:cs="Arial"/>
        </w:rPr>
      </w:pPr>
      <w:r>
        <w:rPr>
          <w:rFonts w:ascii="Arial" w:eastAsia="Calibri" w:hAnsi="Arial" w:cs="Arial"/>
        </w:rPr>
        <w:tab/>
      </w:r>
      <w:r w:rsidRPr="00344325">
        <w:rPr>
          <w:rFonts w:ascii="Arial" w:eastAsia="Calibri" w:hAnsi="Arial" w:cs="Arial"/>
        </w:rPr>
        <w:t xml:space="preserve">O Estatuto da Criança e do Adolescente também estabelece que “compete ao Poder Público recensear os </w:t>
      </w:r>
      <w:proofErr w:type="spellStart"/>
      <w:r w:rsidRPr="00344325">
        <w:rPr>
          <w:rFonts w:ascii="Arial" w:eastAsia="Calibri" w:hAnsi="Arial" w:cs="Arial"/>
        </w:rPr>
        <w:t>educandos</w:t>
      </w:r>
      <w:proofErr w:type="spellEnd"/>
      <w:r w:rsidRPr="00344325">
        <w:rPr>
          <w:rFonts w:ascii="Arial" w:eastAsia="Calibri" w:hAnsi="Arial" w:cs="Arial"/>
        </w:rPr>
        <w:t xml:space="preserve"> no ensino fundamental, fazer-lhes a chamada e zelar, junto aos pais ou responsáveis, pela freqüência à escola” (art. 54, VII, § 3º). </w:t>
      </w:r>
    </w:p>
    <w:p w:rsidR="00E80E1B" w:rsidRDefault="00E80E1B" w:rsidP="00E80E1B">
      <w:pPr>
        <w:autoSpaceDE w:val="0"/>
        <w:autoSpaceDN w:val="0"/>
        <w:adjustRightInd w:val="0"/>
        <w:spacing w:line="360" w:lineRule="auto"/>
        <w:jc w:val="both"/>
        <w:rPr>
          <w:rFonts w:ascii="Arial" w:eastAsia="Calibri" w:hAnsi="Arial" w:cs="Arial"/>
        </w:rPr>
      </w:pPr>
      <w:r>
        <w:rPr>
          <w:rFonts w:ascii="Arial" w:eastAsia="Calibri" w:hAnsi="Arial" w:cs="Arial"/>
        </w:rPr>
        <w:tab/>
      </w:r>
      <w:r w:rsidRPr="00344325">
        <w:rPr>
          <w:rFonts w:ascii="Arial" w:eastAsia="Calibri" w:hAnsi="Arial" w:cs="Arial"/>
        </w:rPr>
        <w:t>Caberá ao Estatuto ainda, verificar e controlar que “direitos reconhecidos em Lei forem ameaçados ou violados” (art. 98), “por falta, omissão ou abuso dos pais ou responsáve</w:t>
      </w:r>
      <w:r>
        <w:rPr>
          <w:rFonts w:ascii="Arial" w:eastAsia="Calibri" w:hAnsi="Arial" w:cs="Arial"/>
        </w:rPr>
        <w:t xml:space="preserve">l” (art. 98, II), a autoridade </w:t>
      </w:r>
      <w:r w:rsidRPr="00344325">
        <w:rPr>
          <w:rFonts w:ascii="Arial" w:eastAsia="Calibri" w:hAnsi="Arial" w:cs="Arial"/>
        </w:rPr>
        <w:t>competente deverá</w:t>
      </w:r>
      <w:r w:rsidR="00117DAD">
        <w:rPr>
          <w:rFonts w:ascii="Arial" w:eastAsia="Calibri" w:hAnsi="Arial" w:cs="Arial"/>
        </w:rPr>
        <w:t xml:space="preserve"> determinar a “matrícula e </w:t>
      </w:r>
      <w:proofErr w:type="spellStart"/>
      <w:r w:rsidR="00117DAD">
        <w:rPr>
          <w:rFonts w:ascii="Arial" w:eastAsia="Calibri" w:hAnsi="Arial" w:cs="Arial"/>
        </w:rPr>
        <w:t>frequ</w:t>
      </w:r>
      <w:r w:rsidRPr="00344325">
        <w:rPr>
          <w:rFonts w:ascii="Arial" w:eastAsia="Calibri" w:hAnsi="Arial" w:cs="Arial"/>
        </w:rPr>
        <w:t>ência</w:t>
      </w:r>
      <w:proofErr w:type="spellEnd"/>
      <w:r w:rsidRPr="00344325">
        <w:rPr>
          <w:rFonts w:ascii="Arial" w:eastAsia="Calibri" w:hAnsi="Arial" w:cs="Arial"/>
        </w:rPr>
        <w:t xml:space="preserve"> obrigatórias em estabelecimento oficial de ensino fundamental” (art. 101, III).</w:t>
      </w:r>
    </w:p>
    <w:p w:rsidR="00E80E1B" w:rsidRPr="00BA5E1D" w:rsidRDefault="00E80E1B" w:rsidP="00E80E1B">
      <w:pPr>
        <w:autoSpaceDE w:val="0"/>
        <w:autoSpaceDN w:val="0"/>
        <w:adjustRightInd w:val="0"/>
        <w:spacing w:line="360" w:lineRule="auto"/>
        <w:jc w:val="both"/>
        <w:rPr>
          <w:rFonts w:ascii="Arial" w:hAnsi="Arial" w:cs="Arial"/>
        </w:rPr>
      </w:pPr>
      <w:r>
        <w:rPr>
          <w:rFonts w:ascii="Arial" w:eastAsia="Calibri" w:hAnsi="Arial" w:cs="Arial"/>
        </w:rPr>
        <w:tab/>
      </w:r>
      <w:r w:rsidRPr="00344325">
        <w:rPr>
          <w:rFonts w:ascii="Arial" w:eastAsia="Calibri" w:hAnsi="Arial" w:cs="Arial"/>
        </w:rPr>
        <w:t xml:space="preserve">De acordo com o que reza no </w:t>
      </w:r>
      <w:r w:rsidRPr="00344325">
        <w:rPr>
          <w:rFonts w:ascii="Arial" w:hAnsi="Arial" w:cs="Arial"/>
        </w:rPr>
        <w:t>Art. 53 d</w:t>
      </w:r>
      <w:r>
        <w:rPr>
          <w:rFonts w:ascii="Arial" w:hAnsi="Arial" w:cs="Arial"/>
        </w:rPr>
        <w:t>esse</w:t>
      </w:r>
      <w:r w:rsidRPr="00344325">
        <w:rPr>
          <w:rFonts w:ascii="Arial" w:hAnsi="Arial" w:cs="Arial"/>
        </w:rPr>
        <w:t xml:space="preserve"> Estatuto, é direito da criança e do adolescente:</w:t>
      </w:r>
      <w:r w:rsidR="00821AD1">
        <w:rPr>
          <w:rFonts w:ascii="Arial" w:hAnsi="Arial" w:cs="Arial"/>
        </w:rPr>
        <w:t xml:space="preserve"> </w:t>
      </w:r>
      <w:r w:rsidRPr="00FC03E5">
        <w:rPr>
          <w:rFonts w:ascii="Arial" w:hAnsi="Arial" w:cs="Arial"/>
        </w:rPr>
        <w:t xml:space="preserve">“A criança e o adolescente têm direito à educação, visando ao pleno desenvolvimento de sua pessoa, preparo para o exercício da cidadania e qualificação </w:t>
      </w:r>
      <w:r w:rsidR="00821AD1">
        <w:rPr>
          <w:rFonts w:ascii="Arial" w:hAnsi="Arial" w:cs="Arial"/>
        </w:rPr>
        <w:t>para o trabalho, assegurando</w:t>
      </w:r>
      <w:r w:rsidRPr="00BA5E1D">
        <w:rPr>
          <w:rFonts w:ascii="Arial" w:hAnsi="Arial" w:cs="Arial"/>
        </w:rPr>
        <w:t xml:space="preserve">-lhes: igualdade de condições para o acesso e permanência na escola.” </w:t>
      </w:r>
    </w:p>
    <w:p w:rsidR="00E80E1B" w:rsidRDefault="00E80E1B" w:rsidP="00E80E1B">
      <w:pPr>
        <w:autoSpaceDE w:val="0"/>
        <w:autoSpaceDN w:val="0"/>
        <w:adjustRightInd w:val="0"/>
        <w:spacing w:line="360" w:lineRule="auto"/>
        <w:jc w:val="both"/>
        <w:rPr>
          <w:rFonts w:ascii="Arial" w:eastAsia="Calibri" w:hAnsi="Arial" w:cs="Arial"/>
        </w:rPr>
      </w:pPr>
      <w:r w:rsidRPr="00BA5E1D">
        <w:rPr>
          <w:rFonts w:ascii="Arial" w:eastAsia="Calibri" w:hAnsi="Arial" w:cs="Arial"/>
        </w:rPr>
        <w:tab/>
        <w:t xml:space="preserve">Segundo </w:t>
      </w:r>
      <w:proofErr w:type="spellStart"/>
      <w:r w:rsidRPr="00BA5E1D">
        <w:rPr>
          <w:rFonts w:ascii="Arial" w:eastAsia="Calibri" w:hAnsi="Arial" w:cs="Arial"/>
        </w:rPr>
        <w:t>Chaui</w:t>
      </w:r>
      <w:proofErr w:type="spellEnd"/>
      <w:r w:rsidRPr="00BA5E1D">
        <w:rPr>
          <w:rFonts w:ascii="Arial" w:eastAsia="Calibri" w:hAnsi="Arial" w:cs="Arial"/>
        </w:rPr>
        <w:t xml:space="preserve"> (1989, p. 47</w:t>
      </w:r>
      <w:r w:rsidRPr="007F6448">
        <w:rPr>
          <w:rFonts w:ascii="Arial" w:eastAsia="Calibri" w:hAnsi="Arial" w:cs="Arial"/>
        </w:rPr>
        <w:t xml:space="preserve">), mesmo “quando as declarações de direito tornam-se letra morta, o fato de serem reconhecidas na lei cria a possibilidade de luta pela sua efetivação”. </w:t>
      </w:r>
    </w:p>
    <w:p w:rsidR="00E80E1B" w:rsidRDefault="00E80E1B" w:rsidP="00E80E1B">
      <w:pPr>
        <w:autoSpaceDE w:val="0"/>
        <w:autoSpaceDN w:val="0"/>
        <w:adjustRightInd w:val="0"/>
        <w:jc w:val="both"/>
        <w:rPr>
          <w:rFonts w:ascii="Arial" w:eastAsia="Calibri" w:hAnsi="Arial" w:cs="Arial"/>
        </w:rPr>
      </w:pPr>
    </w:p>
    <w:p w:rsidR="00E80E1B" w:rsidRPr="00BA5E1D" w:rsidRDefault="00E80E1B" w:rsidP="00E80E1B">
      <w:pPr>
        <w:autoSpaceDE w:val="0"/>
        <w:autoSpaceDN w:val="0"/>
        <w:adjustRightInd w:val="0"/>
        <w:ind w:left="2268"/>
        <w:jc w:val="both"/>
        <w:rPr>
          <w:rFonts w:ascii="Arial" w:hAnsi="Arial" w:cs="Arial"/>
          <w:sz w:val="20"/>
          <w:szCs w:val="20"/>
        </w:rPr>
      </w:pPr>
      <w:r w:rsidRPr="00344325">
        <w:rPr>
          <w:rFonts w:ascii="Arial" w:eastAsia="Calibri" w:hAnsi="Arial" w:cs="Arial"/>
          <w:sz w:val="20"/>
          <w:szCs w:val="20"/>
        </w:rPr>
        <w:t xml:space="preserve">Cada direito, uma vez proclamado, abre campo para a declaração de novos direitos e que essa ampliação das declarações de direitos entra em contradição com a ordem estabelecida. Podemos, então, dizer que as declarações de direitos “afirmam mais” do que a ordem </w:t>
      </w:r>
      <w:r w:rsidRPr="00344325">
        <w:rPr>
          <w:rFonts w:ascii="Arial" w:eastAsia="Calibri" w:hAnsi="Arial" w:cs="Arial"/>
          <w:sz w:val="20"/>
          <w:szCs w:val="20"/>
        </w:rPr>
        <w:lastRenderedPageBreak/>
        <w:t>estabelecida permite e “afirmam menos” do que os direitos exigem, e essa discrepância abre uma brecha para pensarmos a dimen</w:t>
      </w:r>
      <w:r>
        <w:rPr>
          <w:rFonts w:ascii="Arial" w:eastAsia="Calibri" w:hAnsi="Arial" w:cs="Arial"/>
          <w:sz w:val="20"/>
          <w:szCs w:val="20"/>
        </w:rPr>
        <w:t>são democrática dos direitos. (</w:t>
      </w:r>
      <w:proofErr w:type="spellStart"/>
      <w:r w:rsidRPr="00344325">
        <w:rPr>
          <w:rFonts w:ascii="Arial" w:eastAsia="Calibri" w:hAnsi="Arial" w:cs="Arial"/>
          <w:sz w:val="20"/>
          <w:szCs w:val="20"/>
        </w:rPr>
        <w:t>Chaui</w:t>
      </w:r>
      <w:proofErr w:type="spellEnd"/>
      <w:r w:rsidRPr="00344325">
        <w:rPr>
          <w:rFonts w:ascii="Arial" w:eastAsia="Calibri" w:hAnsi="Arial" w:cs="Arial"/>
          <w:sz w:val="20"/>
          <w:szCs w:val="20"/>
        </w:rPr>
        <w:t xml:space="preserve"> 1989, p. 26).</w:t>
      </w:r>
    </w:p>
    <w:p w:rsidR="00E80E1B" w:rsidRPr="007F6448" w:rsidRDefault="00E80E1B" w:rsidP="00E80E1B">
      <w:pPr>
        <w:autoSpaceDE w:val="0"/>
        <w:autoSpaceDN w:val="0"/>
        <w:adjustRightInd w:val="0"/>
        <w:jc w:val="both"/>
        <w:rPr>
          <w:rFonts w:ascii="Arial" w:eastAsia="Calibri" w:hAnsi="Arial" w:cs="Arial"/>
        </w:rPr>
      </w:pPr>
    </w:p>
    <w:p w:rsidR="00E80E1B" w:rsidRDefault="00E80E1B" w:rsidP="00E80E1B">
      <w:pPr>
        <w:autoSpaceDE w:val="0"/>
        <w:autoSpaceDN w:val="0"/>
        <w:adjustRightInd w:val="0"/>
        <w:spacing w:line="360" w:lineRule="auto"/>
        <w:jc w:val="both"/>
        <w:rPr>
          <w:rFonts w:ascii="Arial" w:hAnsi="Arial" w:cs="Arial"/>
        </w:rPr>
      </w:pPr>
      <w:r w:rsidRPr="007F6448">
        <w:rPr>
          <w:rFonts w:ascii="Arial" w:hAnsi="Arial" w:cs="Arial"/>
        </w:rPr>
        <w:tab/>
        <w:t>O Estatuto da Criança</w:t>
      </w:r>
      <w:r w:rsidRPr="00344325">
        <w:rPr>
          <w:rFonts w:ascii="Arial" w:hAnsi="Arial" w:cs="Arial"/>
        </w:rPr>
        <w:t xml:space="preserve"> e do Adolescente rep</w:t>
      </w:r>
      <w:r>
        <w:rPr>
          <w:rFonts w:ascii="Arial" w:hAnsi="Arial" w:cs="Arial"/>
        </w:rPr>
        <w:t>resenta uma das ferramentas de controle de</w:t>
      </w:r>
      <w:r w:rsidR="00D16DE0">
        <w:rPr>
          <w:rFonts w:ascii="Arial" w:hAnsi="Arial" w:cs="Arial"/>
        </w:rPr>
        <w:t xml:space="preserve"> </w:t>
      </w:r>
      <w:r>
        <w:rPr>
          <w:rFonts w:ascii="Arial" w:hAnsi="Arial" w:cs="Arial"/>
        </w:rPr>
        <w:t xml:space="preserve">Indicadores Educacionais </w:t>
      </w:r>
      <w:r w:rsidRPr="00344325">
        <w:rPr>
          <w:rFonts w:ascii="Arial" w:hAnsi="Arial" w:cs="Arial"/>
        </w:rPr>
        <w:t xml:space="preserve">do Brasil. </w:t>
      </w:r>
    </w:p>
    <w:p w:rsidR="00E80E1B" w:rsidRDefault="00E80E1B" w:rsidP="00E80E1B">
      <w:pPr>
        <w:autoSpaceDE w:val="0"/>
        <w:autoSpaceDN w:val="0"/>
        <w:adjustRightInd w:val="0"/>
        <w:spacing w:line="360" w:lineRule="auto"/>
        <w:jc w:val="both"/>
        <w:rPr>
          <w:rFonts w:ascii="Arial" w:eastAsia="Calibri" w:hAnsi="Arial" w:cs="Arial"/>
        </w:rPr>
      </w:pPr>
      <w:r>
        <w:rPr>
          <w:rFonts w:ascii="Arial" w:hAnsi="Arial" w:cs="Arial"/>
        </w:rPr>
        <w:tab/>
        <w:t>Assim, d</w:t>
      </w:r>
      <w:r w:rsidRPr="00344325">
        <w:rPr>
          <w:rFonts w:ascii="Arial" w:hAnsi="Arial" w:cs="Arial"/>
        </w:rPr>
        <w:t xml:space="preserve">esde o seu surgimento </w:t>
      </w:r>
      <w:proofErr w:type="gramStart"/>
      <w:r w:rsidRPr="00344325">
        <w:rPr>
          <w:rFonts w:ascii="Arial" w:hAnsi="Arial" w:cs="Arial"/>
        </w:rPr>
        <w:t>o</w:t>
      </w:r>
      <w:r w:rsidR="00D16DE0">
        <w:rPr>
          <w:rFonts w:ascii="Arial" w:hAnsi="Arial" w:cs="Arial"/>
        </w:rPr>
        <w:t xml:space="preserve"> </w:t>
      </w:r>
      <w:r w:rsidRPr="00344325">
        <w:rPr>
          <w:rFonts w:ascii="Arial" w:hAnsi="Arial" w:cs="Arial"/>
        </w:rPr>
        <w:t>Eca</w:t>
      </w:r>
      <w:proofErr w:type="gramEnd"/>
      <w:r w:rsidRPr="00344325">
        <w:rPr>
          <w:rFonts w:ascii="Arial" w:hAnsi="Arial" w:cs="Arial"/>
        </w:rPr>
        <w:t xml:space="preserve"> </w:t>
      </w:r>
      <w:r>
        <w:rPr>
          <w:rFonts w:ascii="Arial" w:hAnsi="Arial" w:cs="Arial"/>
        </w:rPr>
        <w:t xml:space="preserve">é instrumento </w:t>
      </w:r>
      <w:r w:rsidRPr="00344325">
        <w:rPr>
          <w:rFonts w:ascii="Arial" w:hAnsi="Arial" w:cs="Arial"/>
        </w:rPr>
        <w:t>regulador do trabalho governamental</w:t>
      </w:r>
      <w:r w:rsidRPr="00344325">
        <w:t xml:space="preserve">, </w:t>
      </w:r>
      <w:r w:rsidRPr="00344325">
        <w:rPr>
          <w:rFonts w:ascii="Arial" w:hAnsi="Arial" w:cs="Arial"/>
        </w:rPr>
        <w:t>no sentido de assegurar as conquistas alcançadas pelas crianças e adolescentes na garantia de seus direitos essenciais.</w:t>
      </w:r>
    </w:p>
    <w:p w:rsidR="00E80E1B" w:rsidRDefault="00E80E1B" w:rsidP="00E80E1B">
      <w:pPr>
        <w:autoSpaceDE w:val="0"/>
        <w:autoSpaceDN w:val="0"/>
        <w:adjustRightInd w:val="0"/>
        <w:spacing w:line="360" w:lineRule="auto"/>
        <w:jc w:val="both"/>
        <w:rPr>
          <w:rFonts w:ascii="Arial" w:eastAsia="Calibri" w:hAnsi="Arial" w:cs="Arial"/>
        </w:rPr>
      </w:pPr>
    </w:p>
    <w:p w:rsidR="00E80E1B" w:rsidRPr="00BA5E1D" w:rsidRDefault="00E80E1B" w:rsidP="00E80E1B">
      <w:pPr>
        <w:autoSpaceDE w:val="0"/>
        <w:autoSpaceDN w:val="0"/>
        <w:adjustRightInd w:val="0"/>
        <w:spacing w:after="120" w:line="360" w:lineRule="auto"/>
        <w:jc w:val="both"/>
        <w:rPr>
          <w:rFonts w:ascii="Arial" w:eastAsia="Calibri" w:hAnsi="Arial" w:cs="Arial"/>
        </w:rPr>
      </w:pPr>
      <w:r w:rsidRPr="00BA5E1D">
        <w:rPr>
          <w:rFonts w:ascii="Arial" w:eastAsia="Calibri" w:hAnsi="Arial" w:cs="Arial"/>
          <w:b/>
        </w:rPr>
        <w:t xml:space="preserve">2.5. </w:t>
      </w:r>
      <w:r w:rsidRPr="00BA5E1D">
        <w:rPr>
          <w:rFonts w:ascii="Arial" w:hAnsi="Arial" w:cs="Arial"/>
          <w:b/>
        </w:rPr>
        <w:t>A</w:t>
      </w:r>
      <w:r w:rsidRPr="00AA4910">
        <w:rPr>
          <w:rFonts w:ascii="Arial" w:hAnsi="Arial" w:cs="Arial"/>
          <w:b/>
        </w:rPr>
        <w:t xml:space="preserve"> LEI DE DIRETRIZES E BASES DA EDUACAÇÃO </w:t>
      </w:r>
    </w:p>
    <w:p w:rsidR="00E80E1B" w:rsidRPr="00D16DE0" w:rsidRDefault="00E80E1B" w:rsidP="00E80E1B">
      <w:pPr>
        <w:pStyle w:val="NormalWeb"/>
        <w:spacing w:before="0" w:beforeAutospacing="0" w:after="0" w:afterAutospacing="0" w:line="360" w:lineRule="auto"/>
        <w:jc w:val="both"/>
        <w:rPr>
          <w:rFonts w:ascii="Arial" w:hAnsi="Arial" w:cs="Arial"/>
          <w:lang w:val="pt-PT"/>
        </w:rPr>
      </w:pPr>
      <w:r>
        <w:rPr>
          <w:rFonts w:ascii="Arial" w:hAnsi="Arial" w:cs="Arial"/>
        </w:rPr>
        <w:tab/>
        <w:t>A</w:t>
      </w:r>
      <w:r w:rsidRPr="00344325">
        <w:rPr>
          <w:rFonts w:ascii="Arial" w:hAnsi="Arial" w:cs="Arial"/>
        </w:rPr>
        <w:t xml:space="preserve"> Lei de Diretrizes e Bases da Educação Nacional</w:t>
      </w:r>
      <w:r>
        <w:rPr>
          <w:rFonts w:ascii="Arial" w:hAnsi="Arial" w:cs="Arial"/>
        </w:rPr>
        <w:t xml:space="preserve"> nº </w:t>
      </w:r>
      <w:r w:rsidRPr="00344325">
        <w:rPr>
          <w:rFonts w:ascii="Arial" w:hAnsi="Arial" w:cs="Arial"/>
          <w:lang w:val="pt-PT"/>
        </w:rPr>
        <w:t xml:space="preserve">9394/96 foi sancionada pelo </w:t>
      </w:r>
      <w:r w:rsidRPr="00D16DE0">
        <w:rPr>
          <w:rFonts w:ascii="Arial" w:hAnsi="Arial" w:cs="Arial"/>
          <w:lang w:val="pt-PT"/>
        </w:rPr>
        <w:t xml:space="preserve">então </w:t>
      </w:r>
      <w:hyperlink r:id="rId5" w:tooltip="Presidente" w:history="1">
        <w:r w:rsidRPr="00D16DE0">
          <w:rPr>
            <w:rStyle w:val="Hyperlink"/>
            <w:rFonts w:ascii="Arial" w:hAnsi="Arial" w:cs="Arial"/>
            <w:color w:val="auto"/>
            <w:u w:val="none"/>
            <w:lang w:val="pt-PT"/>
          </w:rPr>
          <w:t>presidente</w:t>
        </w:r>
      </w:hyperlink>
      <w:r w:rsidR="00D16DE0">
        <w:t xml:space="preserve"> </w:t>
      </w:r>
      <w:hyperlink r:id="rId6" w:tooltip="Fernando Henrique Cardoso" w:history="1">
        <w:r w:rsidRPr="00D16DE0">
          <w:rPr>
            <w:rStyle w:val="Hyperlink"/>
            <w:rFonts w:ascii="Arial" w:hAnsi="Arial" w:cs="Arial"/>
            <w:color w:val="auto"/>
            <w:u w:val="none"/>
            <w:lang w:val="pt-PT"/>
          </w:rPr>
          <w:t>Fernando Henrique Cardoso</w:t>
        </w:r>
      </w:hyperlink>
      <w:r w:rsidRPr="00D16DE0">
        <w:rPr>
          <w:rFonts w:ascii="Arial" w:hAnsi="Arial" w:cs="Arial"/>
          <w:lang w:val="pt-PT"/>
        </w:rPr>
        <w:t xml:space="preserve"> e pelo </w:t>
      </w:r>
      <w:r w:rsidR="001A5E68" w:rsidRPr="00D16DE0">
        <w:fldChar w:fldCharType="begin"/>
      </w:r>
      <w:r w:rsidR="001A5E68" w:rsidRPr="00D16DE0">
        <w:instrText>HYPERLINK "http://pt.wikipedia.org/wiki/Minist%C3%A9rio_da_Educa%C3%A7%C3%A3o_(Brasil)" \o "Ministério da Educação (Brasil)"</w:instrText>
      </w:r>
      <w:r w:rsidR="001A5E68" w:rsidRPr="00D16DE0">
        <w:fldChar w:fldCharType="separate"/>
      </w:r>
      <w:r w:rsidRPr="00D16DE0">
        <w:rPr>
          <w:rStyle w:val="Hyperlink"/>
          <w:rFonts w:ascii="Arial" w:hAnsi="Arial" w:cs="Arial"/>
          <w:color w:val="auto"/>
          <w:u w:val="none"/>
          <w:lang w:val="pt-PT"/>
        </w:rPr>
        <w:t>ministro da educação</w:t>
      </w:r>
      <w:r w:rsidR="001A5E68" w:rsidRPr="00D16DE0">
        <w:fldChar w:fldCharType="end"/>
      </w:r>
      <w:r w:rsidR="00D16DE0">
        <w:t xml:space="preserve"> </w:t>
      </w:r>
      <w:hyperlink r:id="rId7" w:tooltip="Paulo Renato Souza" w:history="1">
        <w:r w:rsidRPr="00D16DE0">
          <w:rPr>
            <w:rStyle w:val="Hyperlink"/>
            <w:rFonts w:ascii="Arial" w:hAnsi="Arial" w:cs="Arial"/>
            <w:color w:val="auto"/>
            <w:u w:val="none"/>
            <w:lang w:val="pt-PT"/>
          </w:rPr>
          <w:t>Paulo Renato</w:t>
        </w:r>
      </w:hyperlink>
      <w:r w:rsidRPr="00D16DE0">
        <w:rPr>
          <w:rFonts w:ascii="Arial" w:hAnsi="Arial" w:cs="Arial"/>
          <w:lang w:val="pt-PT"/>
        </w:rPr>
        <w:t xml:space="preserve"> em </w:t>
      </w:r>
      <w:hyperlink r:id="rId8" w:tooltip="20 de dezembro" w:history="1">
        <w:r w:rsidRPr="00D16DE0">
          <w:rPr>
            <w:rStyle w:val="Hyperlink"/>
            <w:rFonts w:ascii="Arial" w:hAnsi="Arial" w:cs="Arial"/>
            <w:color w:val="auto"/>
            <w:u w:val="none"/>
            <w:lang w:val="pt-PT"/>
          </w:rPr>
          <w:t>20 de dezembro</w:t>
        </w:r>
      </w:hyperlink>
      <w:r w:rsidRPr="00D16DE0">
        <w:rPr>
          <w:rFonts w:ascii="Arial" w:hAnsi="Arial" w:cs="Arial"/>
          <w:lang w:val="pt-PT"/>
        </w:rPr>
        <w:t xml:space="preserve"> de </w:t>
      </w:r>
      <w:hyperlink r:id="rId9" w:tooltip="1996" w:history="1">
        <w:r w:rsidRPr="00D16DE0">
          <w:rPr>
            <w:rStyle w:val="Hyperlink"/>
            <w:rFonts w:ascii="Arial" w:hAnsi="Arial" w:cs="Arial"/>
            <w:color w:val="auto"/>
            <w:u w:val="none"/>
            <w:lang w:val="pt-PT"/>
          </w:rPr>
          <w:t>1996</w:t>
        </w:r>
      </w:hyperlink>
      <w:r w:rsidRPr="00D16DE0">
        <w:rPr>
          <w:rFonts w:ascii="Arial" w:hAnsi="Arial" w:cs="Arial"/>
          <w:lang w:val="pt-PT"/>
        </w:rPr>
        <w:t xml:space="preserve">. </w:t>
      </w:r>
    </w:p>
    <w:p w:rsidR="00E80E1B" w:rsidRPr="00D16DE0" w:rsidRDefault="00E80E1B" w:rsidP="00E80E1B">
      <w:pPr>
        <w:pStyle w:val="NormalWeb"/>
        <w:spacing w:before="0" w:beforeAutospacing="0" w:after="0" w:afterAutospacing="0" w:line="360" w:lineRule="auto"/>
        <w:jc w:val="both"/>
        <w:rPr>
          <w:rFonts w:ascii="Arial" w:hAnsi="Arial" w:cs="Arial"/>
          <w:lang w:val="pt-PT"/>
        </w:rPr>
      </w:pPr>
      <w:r w:rsidRPr="00D16DE0">
        <w:rPr>
          <w:rFonts w:ascii="Arial" w:hAnsi="Arial" w:cs="Arial"/>
          <w:lang w:val="pt-PT"/>
        </w:rPr>
        <w:tab/>
        <w:t>Baseada no princípio do direito universal à educação</w:t>
      </w:r>
      <w:r w:rsidR="00D16DE0">
        <w:rPr>
          <w:rFonts w:ascii="Arial" w:hAnsi="Arial" w:cs="Arial"/>
          <w:lang w:val="pt-PT"/>
        </w:rPr>
        <w:t xml:space="preserve"> </w:t>
      </w:r>
      <w:r w:rsidRPr="00D16DE0">
        <w:rPr>
          <w:rFonts w:ascii="Arial" w:hAnsi="Arial" w:cs="Arial"/>
          <w:lang w:val="pt-PT"/>
        </w:rPr>
        <w:t xml:space="preserve">essa lei trouxe mudanças em relação às leis anteriores, como a inclusão da </w:t>
      </w:r>
      <w:r w:rsidR="001A5E68" w:rsidRPr="00D16DE0">
        <w:fldChar w:fldCharType="begin"/>
      </w:r>
      <w:r w:rsidR="001A5E68" w:rsidRPr="00D16DE0">
        <w:instrText>HYPERLINK "http://pt.wikipedia.org/wiki/Educa%C3%A7%C3%A3o_Infantil" \o "Educação Infantil"</w:instrText>
      </w:r>
      <w:r w:rsidR="001A5E68" w:rsidRPr="00D16DE0">
        <w:fldChar w:fldCharType="separate"/>
      </w:r>
      <w:r w:rsidRPr="00D16DE0">
        <w:rPr>
          <w:rStyle w:val="Hyperlink"/>
          <w:rFonts w:ascii="Arial" w:hAnsi="Arial" w:cs="Arial"/>
          <w:color w:val="auto"/>
          <w:u w:val="none"/>
          <w:lang w:val="pt-PT"/>
        </w:rPr>
        <w:t>educação infantil</w:t>
      </w:r>
      <w:r w:rsidR="001A5E68" w:rsidRPr="00D16DE0">
        <w:fldChar w:fldCharType="end"/>
      </w:r>
      <w:r w:rsidRPr="00D16DE0">
        <w:rPr>
          <w:rFonts w:ascii="Arial" w:hAnsi="Arial" w:cs="Arial"/>
          <w:lang w:val="pt-PT"/>
        </w:rPr>
        <w:t xml:space="preserve"> (</w:t>
      </w:r>
      <w:hyperlink r:id="rId10" w:tooltip="Creche" w:history="1">
        <w:r w:rsidRPr="00D16DE0">
          <w:rPr>
            <w:rStyle w:val="Hyperlink"/>
            <w:rFonts w:ascii="Arial" w:hAnsi="Arial" w:cs="Arial"/>
            <w:color w:val="auto"/>
            <w:u w:val="none"/>
            <w:lang w:val="pt-PT"/>
          </w:rPr>
          <w:t>creches</w:t>
        </w:r>
      </w:hyperlink>
      <w:r w:rsidRPr="00D16DE0">
        <w:rPr>
          <w:rFonts w:ascii="Arial" w:hAnsi="Arial" w:cs="Arial"/>
          <w:lang w:val="pt-PT"/>
        </w:rPr>
        <w:t xml:space="preserve"> e </w:t>
      </w:r>
      <w:r w:rsidR="001A5E68" w:rsidRPr="00D16DE0">
        <w:fldChar w:fldCharType="begin"/>
      </w:r>
      <w:r w:rsidR="001A5E68" w:rsidRPr="00D16DE0">
        <w:instrText>HYPERLINK "http://pt.wikipedia.org/wiki/Pr%C3%A9-escola" \o "Pré-escola"</w:instrText>
      </w:r>
      <w:r w:rsidR="001A5E68" w:rsidRPr="00D16DE0">
        <w:fldChar w:fldCharType="separate"/>
      </w:r>
      <w:r w:rsidRPr="00D16DE0">
        <w:rPr>
          <w:rStyle w:val="Hyperlink"/>
          <w:rFonts w:ascii="Arial" w:hAnsi="Arial" w:cs="Arial"/>
          <w:color w:val="auto"/>
          <w:u w:val="none"/>
          <w:lang w:val="pt-PT"/>
        </w:rPr>
        <w:t>pré-escolas</w:t>
      </w:r>
      <w:r w:rsidR="001A5E68" w:rsidRPr="00D16DE0">
        <w:fldChar w:fldCharType="end"/>
      </w:r>
      <w:r w:rsidRPr="00D16DE0">
        <w:rPr>
          <w:rFonts w:ascii="Arial" w:hAnsi="Arial" w:cs="Arial"/>
          <w:lang w:val="pt-PT"/>
        </w:rPr>
        <w:t xml:space="preserve">) como primeira etapa da </w:t>
      </w:r>
      <w:r w:rsidR="001A5E68" w:rsidRPr="00D16DE0">
        <w:fldChar w:fldCharType="begin"/>
      </w:r>
      <w:r w:rsidR="001A5E68" w:rsidRPr="00D16DE0">
        <w:instrText>HYPERLINK "http://pt.wikipedia.org/wiki/Educa%C3%A7%C3%A3o_B%C3%A1sica" \o "Educação Básica"</w:instrText>
      </w:r>
      <w:r w:rsidR="001A5E68" w:rsidRPr="00D16DE0">
        <w:fldChar w:fldCharType="separate"/>
      </w:r>
      <w:r w:rsidRPr="00D16DE0">
        <w:rPr>
          <w:rStyle w:val="Hyperlink"/>
          <w:rFonts w:ascii="Arial" w:hAnsi="Arial" w:cs="Arial"/>
          <w:color w:val="auto"/>
          <w:u w:val="none"/>
          <w:lang w:val="pt-PT"/>
        </w:rPr>
        <w:t>educação básica</w:t>
      </w:r>
      <w:r w:rsidR="001A5E68" w:rsidRPr="00D16DE0">
        <w:fldChar w:fldCharType="end"/>
      </w:r>
      <w:r w:rsidRPr="00D16DE0">
        <w:rPr>
          <w:rFonts w:ascii="Arial" w:hAnsi="Arial" w:cs="Arial"/>
          <w:lang w:val="pt-PT"/>
        </w:rPr>
        <w:t xml:space="preserve">. </w:t>
      </w:r>
    </w:p>
    <w:p w:rsidR="00E80E1B" w:rsidRDefault="00E80E1B" w:rsidP="00E80E1B">
      <w:pPr>
        <w:pStyle w:val="NormalWeb"/>
        <w:spacing w:before="0" w:beforeAutospacing="0" w:after="0" w:afterAutospacing="0" w:line="360" w:lineRule="auto"/>
        <w:jc w:val="both"/>
        <w:rPr>
          <w:rFonts w:ascii="Arial" w:hAnsi="Arial" w:cs="Arial"/>
          <w:lang w:val="pt-PT"/>
        </w:rPr>
      </w:pPr>
      <w:r w:rsidRPr="00D16DE0">
        <w:rPr>
          <w:rFonts w:ascii="Arial" w:hAnsi="Arial" w:cs="Arial"/>
          <w:lang w:val="pt-PT"/>
        </w:rPr>
        <w:tab/>
        <w:t>A LDB, como o nome indica, dita as diretrizes</w:t>
      </w:r>
      <w:r w:rsidRPr="00344325">
        <w:rPr>
          <w:rFonts w:ascii="Arial" w:hAnsi="Arial" w:cs="Arial"/>
          <w:lang w:val="pt-PT"/>
        </w:rPr>
        <w:t xml:space="preserve"> e as bases da organização do sitema educacional brasileiro. </w:t>
      </w:r>
      <w:r>
        <w:rPr>
          <w:rFonts w:ascii="Arial" w:hAnsi="Arial" w:cs="Arial"/>
          <w:lang w:val="pt-PT"/>
        </w:rPr>
        <w:t>Ela</w:t>
      </w:r>
      <w:r w:rsidRPr="00344325">
        <w:rPr>
          <w:rFonts w:ascii="Arial" w:hAnsi="Arial" w:cs="Arial"/>
          <w:lang w:val="pt-PT"/>
        </w:rPr>
        <w:t xml:space="preserve"> fixa as normas gerais </w:t>
      </w:r>
      <w:r>
        <w:rPr>
          <w:rFonts w:ascii="Arial" w:hAnsi="Arial" w:cs="Arial"/>
          <w:lang w:val="pt-PT"/>
        </w:rPr>
        <w:t xml:space="preserve">mas </w:t>
      </w:r>
      <w:r w:rsidRPr="00344325">
        <w:rPr>
          <w:rFonts w:ascii="Arial" w:hAnsi="Arial" w:cs="Arial"/>
          <w:lang w:val="pt-PT"/>
        </w:rPr>
        <w:t>d</w:t>
      </w:r>
      <w:r>
        <w:rPr>
          <w:rFonts w:ascii="Arial" w:hAnsi="Arial" w:cs="Arial"/>
          <w:lang w:val="pt-PT"/>
        </w:rPr>
        <w:t>á</w:t>
      </w:r>
      <w:r w:rsidRPr="00344325">
        <w:rPr>
          <w:rFonts w:ascii="Arial" w:hAnsi="Arial" w:cs="Arial"/>
          <w:lang w:val="pt-PT"/>
        </w:rPr>
        <w:t xml:space="preserve"> ampla liberdade para as escolas e sistemas de ensino municipais e estaduais. </w:t>
      </w:r>
    </w:p>
    <w:p w:rsidR="00E80E1B" w:rsidRDefault="00E80E1B" w:rsidP="00E80E1B">
      <w:pPr>
        <w:pStyle w:val="NormalWeb"/>
        <w:spacing w:before="0" w:beforeAutospacing="0" w:after="0" w:afterAutospacing="0" w:line="360" w:lineRule="auto"/>
        <w:jc w:val="both"/>
        <w:rPr>
          <w:rFonts w:ascii="Arial" w:hAnsi="Arial" w:cs="Arial"/>
          <w:lang w:val="pt-PT"/>
        </w:rPr>
      </w:pPr>
      <w:r>
        <w:rPr>
          <w:rFonts w:ascii="Arial" w:hAnsi="Arial" w:cs="Arial"/>
          <w:lang w:val="pt-PT"/>
        </w:rPr>
        <w:tab/>
        <w:t>A mesma lei d</w:t>
      </w:r>
      <w:r w:rsidRPr="00344325">
        <w:rPr>
          <w:rFonts w:ascii="Arial" w:hAnsi="Arial" w:cs="Arial"/>
          <w:lang w:val="pt-PT"/>
        </w:rPr>
        <w:t>etermina</w:t>
      </w:r>
      <w:r>
        <w:rPr>
          <w:rFonts w:ascii="Arial" w:hAnsi="Arial" w:cs="Arial"/>
          <w:lang w:val="pt-PT"/>
        </w:rPr>
        <w:t xml:space="preserve"> ainda</w:t>
      </w:r>
      <w:r w:rsidRPr="00344325">
        <w:rPr>
          <w:rFonts w:ascii="Arial" w:hAnsi="Arial" w:cs="Arial"/>
          <w:lang w:val="pt-PT"/>
        </w:rPr>
        <w:t xml:space="preserve"> que a União deve gastar no mínimo 18% e os estados e municípios no mínimo 25% de seus orçamentos na manutenção e desenvolvimento do ensino público (Art. 69).</w:t>
      </w:r>
      <w:r w:rsidRPr="00921761">
        <w:rPr>
          <w:rFonts w:ascii="Arial" w:hAnsi="Arial" w:cs="Arial"/>
          <w:lang w:val="pt-PT"/>
        </w:rPr>
        <w:t>O ensino obrigatório terá prio</w:t>
      </w:r>
      <w:r>
        <w:rPr>
          <w:rFonts w:ascii="Arial" w:hAnsi="Arial" w:cs="Arial"/>
          <w:lang w:val="pt-PT"/>
        </w:rPr>
        <w:t xml:space="preserve">ridade na distribuição </w:t>
      </w:r>
      <w:r w:rsidRPr="00921761">
        <w:rPr>
          <w:rFonts w:ascii="Arial" w:hAnsi="Arial" w:cs="Arial"/>
          <w:lang w:val="pt-PT"/>
        </w:rPr>
        <w:t>dos recursos públicos.</w:t>
      </w:r>
    </w:p>
    <w:p w:rsidR="00E80E1B" w:rsidRPr="00344325" w:rsidRDefault="00E80E1B" w:rsidP="00E80E1B">
      <w:pPr>
        <w:autoSpaceDE w:val="0"/>
        <w:autoSpaceDN w:val="0"/>
        <w:adjustRightInd w:val="0"/>
        <w:spacing w:line="360" w:lineRule="auto"/>
        <w:jc w:val="both"/>
        <w:rPr>
          <w:rFonts w:ascii="Arial" w:hAnsi="Arial" w:cs="Arial"/>
        </w:rPr>
      </w:pPr>
      <w:r>
        <w:rPr>
          <w:rFonts w:ascii="Arial" w:hAnsi="Arial" w:cs="Arial"/>
          <w:lang w:val="pt-PT"/>
        </w:rPr>
        <w:tab/>
        <w:t>O</w:t>
      </w:r>
      <w:r w:rsidRPr="00344325">
        <w:rPr>
          <w:rFonts w:ascii="Arial" w:hAnsi="Arial" w:cs="Arial"/>
        </w:rPr>
        <w:t>s artigos 68 a 77 da Lei de Diretrizes e Bases da Educação brasileira trata especificamente de garantir recursos financeiros para a educação.</w:t>
      </w:r>
    </w:p>
    <w:p w:rsidR="00E80E1B" w:rsidRPr="00344325" w:rsidRDefault="00E80E1B" w:rsidP="00E80E1B">
      <w:pPr>
        <w:autoSpaceDE w:val="0"/>
        <w:autoSpaceDN w:val="0"/>
        <w:adjustRightInd w:val="0"/>
        <w:spacing w:line="360" w:lineRule="auto"/>
        <w:jc w:val="both"/>
        <w:rPr>
          <w:rFonts w:ascii="Arial" w:hAnsi="Arial" w:cs="Arial"/>
        </w:rPr>
      </w:pPr>
    </w:p>
    <w:p w:rsidR="00E80E1B" w:rsidRPr="00344325" w:rsidRDefault="00E80E1B" w:rsidP="00E80E1B">
      <w:pPr>
        <w:pStyle w:val="NormalWeb"/>
        <w:spacing w:before="0" w:beforeAutospacing="0" w:after="0" w:afterAutospacing="0"/>
        <w:ind w:left="2268"/>
        <w:jc w:val="both"/>
        <w:rPr>
          <w:rFonts w:ascii="Arial" w:hAnsi="Arial" w:cs="Arial"/>
          <w:sz w:val="20"/>
          <w:szCs w:val="20"/>
        </w:rPr>
      </w:pPr>
      <w:bookmarkStart w:id="0" w:name="Art._68"/>
      <w:r w:rsidRPr="00344325">
        <w:rPr>
          <w:rStyle w:val="Forte"/>
          <w:rFonts w:ascii="Arial" w:hAnsi="Arial" w:cs="Arial"/>
          <w:sz w:val="20"/>
          <w:szCs w:val="20"/>
        </w:rPr>
        <w:t>Art. 68</w:t>
      </w:r>
      <w:bookmarkEnd w:id="0"/>
      <w:r w:rsidRPr="00344325">
        <w:rPr>
          <w:rFonts w:ascii="Arial" w:hAnsi="Arial" w:cs="Arial"/>
          <w:sz w:val="20"/>
          <w:szCs w:val="20"/>
        </w:rPr>
        <w:t>. Serão recursos públicos destinados à educação os originários de:</w:t>
      </w:r>
    </w:p>
    <w:p w:rsidR="00E80E1B" w:rsidRPr="00344325" w:rsidRDefault="00E80E1B" w:rsidP="00E80E1B">
      <w:pPr>
        <w:pStyle w:val="NormalWeb"/>
        <w:spacing w:before="0" w:beforeAutospacing="0" w:after="0" w:afterAutospacing="0"/>
        <w:ind w:left="2268"/>
        <w:jc w:val="both"/>
        <w:rPr>
          <w:rFonts w:ascii="Arial" w:hAnsi="Arial" w:cs="Arial"/>
          <w:sz w:val="20"/>
          <w:szCs w:val="20"/>
        </w:rPr>
      </w:pPr>
      <w:r w:rsidRPr="00344325">
        <w:rPr>
          <w:rStyle w:val="Forte"/>
          <w:rFonts w:ascii="Arial" w:hAnsi="Arial" w:cs="Arial"/>
          <w:sz w:val="20"/>
          <w:szCs w:val="20"/>
        </w:rPr>
        <w:t>I</w:t>
      </w:r>
      <w:r w:rsidRPr="00344325">
        <w:rPr>
          <w:rFonts w:ascii="Arial" w:hAnsi="Arial" w:cs="Arial"/>
          <w:sz w:val="20"/>
          <w:szCs w:val="20"/>
        </w:rPr>
        <w:t xml:space="preserve"> - receita de impostos próprios da União, dos Estados, do Distrito Federal e dos Municípios;</w:t>
      </w:r>
    </w:p>
    <w:p w:rsidR="00E80E1B" w:rsidRPr="00344325" w:rsidRDefault="00E80E1B" w:rsidP="00E80E1B">
      <w:pPr>
        <w:pStyle w:val="NormalWeb"/>
        <w:spacing w:before="0" w:beforeAutospacing="0" w:after="0" w:afterAutospacing="0"/>
        <w:ind w:left="2268"/>
        <w:jc w:val="both"/>
        <w:rPr>
          <w:rFonts w:ascii="Arial" w:hAnsi="Arial" w:cs="Arial"/>
          <w:sz w:val="20"/>
          <w:szCs w:val="20"/>
        </w:rPr>
      </w:pPr>
      <w:r w:rsidRPr="00344325">
        <w:rPr>
          <w:rStyle w:val="Forte"/>
          <w:rFonts w:ascii="Arial" w:hAnsi="Arial" w:cs="Arial"/>
          <w:sz w:val="20"/>
          <w:szCs w:val="20"/>
        </w:rPr>
        <w:t>II</w:t>
      </w:r>
      <w:r w:rsidRPr="00344325">
        <w:rPr>
          <w:rFonts w:ascii="Arial" w:hAnsi="Arial" w:cs="Arial"/>
          <w:sz w:val="20"/>
          <w:szCs w:val="20"/>
        </w:rPr>
        <w:t xml:space="preserve"> - receita de transferências constitucionais e outras transferências;</w:t>
      </w:r>
    </w:p>
    <w:p w:rsidR="00E80E1B" w:rsidRPr="00344325" w:rsidRDefault="00E80E1B" w:rsidP="00E80E1B">
      <w:pPr>
        <w:pStyle w:val="NormalWeb"/>
        <w:spacing w:before="0" w:beforeAutospacing="0" w:after="0" w:afterAutospacing="0"/>
        <w:ind w:left="2268"/>
        <w:jc w:val="both"/>
        <w:rPr>
          <w:rFonts w:ascii="Arial" w:hAnsi="Arial" w:cs="Arial"/>
          <w:sz w:val="20"/>
          <w:szCs w:val="20"/>
        </w:rPr>
      </w:pPr>
      <w:r w:rsidRPr="00344325">
        <w:rPr>
          <w:rStyle w:val="Forte"/>
          <w:rFonts w:ascii="Arial" w:hAnsi="Arial" w:cs="Arial"/>
          <w:sz w:val="20"/>
          <w:szCs w:val="20"/>
        </w:rPr>
        <w:t>III</w:t>
      </w:r>
      <w:r w:rsidRPr="00344325">
        <w:rPr>
          <w:rFonts w:ascii="Arial" w:hAnsi="Arial" w:cs="Arial"/>
          <w:sz w:val="20"/>
          <w:szCs w:val="20"/>
        </w:rPr>
        <w:t xml:space="preserve"> - receita do salário-educação e de outras contribuições sociais;</w:t>
      </w:r>
    </w:p>
    <w:p w:rsidR="00E80E1B" w:rsidRPr="00344325" w:rsidRDefault="00E80E1B" w:rsidP="00E80E1B">
      <w:pPr>
        <w:pStyle w:val="NormalWeb"/>
        <w:spacing w:before="0" w:beforeAutospacing="0" w:after="0" w:afterAutospacing="0"/>
        <w:ind w:left="2268"/>
        <w:jc w:val="both"/>
        <w:rPr>
          <w:rFonts w:ascii="Arial" w:hAnsi="Arial" w:cs="Arial"/>
          <w:sz w:val="20"/>
          <w:szCs w:val="20"/>
        </w:rPr>
      </w:pPr>
      <w:r w:rsidRPr="00344325">
        <w:rPr>
          <w:rStyle w:val="Forte"/>
          <w:rFonts w:ascii="Arial" w:hAnsi="Arial" w:cs="Arial"/>
          <w:sz w:val="20"/>
          <w:szCs w:val="20"/>
        </w:rPr>
        <w:t>IV</w:t>
      </w:r>
      <w:r w:rsidRPr="00344325">
        <w:rPr>
          <w:rFonts w:ascii="Arial" w:hAnsi="Arial" w:cs="Arial"/>
          <w:sz w:val="20"/>
          <w:szCs w:val="20"/>
        </w:rPr>
        <w:t xml:space="preserve"> - receita de incentivos fiscais;</w:t>
      </w:r>
    </w:p>
    <w:p w:rsidR="00E80E1B" w:rsidRDefault="00E80E1B" w:rsidP="00E80E1B">
      <w:pPr>
        <w:pStyle w:val="NormalWeb"/>
        <w:spacing w:before="0" w:beforeAutospacing="0" w:after="0" w:afterAutospacing="0"/>
        <w:ind w:left="2268"/>
        <w:jc w:val="both"/>
        <w:rPr>
          <w:rFonts w:ascii="Arial" w:hAnsi="Arial" w:cs="Arial"/>
          <w:sz w:val="20"/>
          <w:szCs w:val="20"/>
        </w:rPr>
      </w:pPr>
      <w:r w:rsidRPr="00344325">
        <w:rPr>
          <w:rStyle w:val="Forte"/>
          <w:rFonts w:ascii="Arial" w:hAnsi="Arial" w:cs="Arial"/>
          <w:sz w:val="20"/>
          <w:szCs w:val="20"/>
        </w:rPr>
        <w:t>V</w:t>
      </w:r>
      <w:r w:rsidRPr="00344325">
        <w:rPr>
          <w:rFonts w:ascii="Arial" w:hAnsi="Arial" w:cs="Arial"/>
          <w:sz w:val="20"/>
          <w:szCs w:val="20"/>
        </w:rPr>
        <w:t xml:space="preserve"> - outros recursos previstos em lei.</w:t>
      </w:r>
    </w:p>
    <w:p w:rsidR="00E80E1B" w:rsidRDefault="00E80E1B" w:rsidP="00E80E1B">
      <w:pPr>
        <w:autoSpaceDE w:val="0"/>
        <w:autoSpaceDN w:val="0"/>
        <w:adjustRightInd w:val="0"/>
        <w:spacing w:line="360" w:lineRule="auto"/>
        <w:jc w:val="both"/>
        <w:rPr>
          <w:rFonts w:ascii="Arial" w:hAnsi="Arial" w:cs="Arial"/>
        </w:rPr>
      </w:pPr>
    </w:p>
    <w:p w:rsidR="00E80E1B" w:rsidRPr="00344325" w:rsidRDefault="00E80E1B" w:rsidP="00E80E1B">
      <w:pPr>
        <w:autoSpaceDE w:val="0"/>
        <w:autoSpaceDN w:val="0"/>
        <w:adjustRightInd w:val="0"/>
        <w:spacing w:line="360" w:lineRule="auto"/>
        <w:jc w:val="both"/>
        <w:rPr>
          <w:rFonts w:ascii="Arial" w:hAnsi="Arial" w:cs="Arial"/>
        </w:rPr>
      </w:pPr>
      <w:r>
        <w:rPr>
          <w:rFonts w:ascii="Arial" w:hAnsi="Arial" w:cs="Arial"/>
        </w:rPr>
        <w:tab/>
      </w:r>
      <w:r w:rsidRPr="00344325">
        <w:rPr>
          <w:rFonts w:ascii="Arial" w:hAnsi="Arial" w:cs="Arial"/>
        </w:rPr>
        <w:t>Isso significou um grande avanço em relação à legislação anterior</w:t>
      </w:r>
    </w:p>
    <w:p w:rsidR="00E80E1B" w:rsidRPr="00C26638" w:rsidRDefault="00E80E1B" w:rsidP="00E80E1B">
      <w:pPr>
        <w:spacing w:line="360" w:lineRule="auto"/>
        <w:jc w:val="both"/>
        <w:rPr>
          <w:rFonts w:ascii="Arial" w:hAnsi="Arial" w:cs="Arial"/>
        </w:rPr>
      </w:pPr>
      <w:r>
        <w:rPr>
          <w:rFonts w:ascii="Arial" w:hAnsi="Arial" w:cs="Arial"/>
        </w:rPr>
        <w:tab/>
      </w:r>
      <w:r>
        <w:rPr>
          <w:rFonts w:ascii="Arial" w:hAnsi="Arial" w:cs="Arial"/>
          <w:lang w:val="pt-PT"/>
        </w:rPr>
        <w:t xml:space="preserve">Entretanto, </w:t>
      </w:r>
      <w:r w:rsidRPr="00344325">
        <w:rPr>
          <w:rFonts w:ascii="Arial" w:hAnsi="Arial" w:cs="Arial"/>
          <w:lang w:val="pt-PT"/>
        </w:rPr>
        <w:t xml:space="preserve">Souza (2006) diz que as políticas públicas na sua essência estão ligadas fortemente ao Estado este que determina como os recursos são </w:t>
      </w:r>
      <w:r w:rsidR="001F7208">
        <w:rPr>
          <w:rFonts w:ascii="Arial" w:hAnsi="Arial" w:cs="Arial"/>
          <w:lang w:val="pt-PT"/>
        </w:rPr>
        <w:lastRenderedPageBreak/>
        <w:t>usados para o benefí</w:t>
      </w:r>
      <w:r w:rsidRPr="00344325">
        <w:rPr>
          <w:rFonts w:ascii="Arial" w:hAnsi="Arial" w:cs="Arial"/>
          <w:lang w:val="pt-PT"/>
        </w:rPr>
        <w:t>cio de seus cidadãos, onde faz uma síntese dos principais teóricos que trabalham o tema das políticas públicas relacionadas às instituições que dão a ultima ordem, de como o dinheiro sob forma de impostos deve ser acumulado e de como este deve ser investido, e no final fazer prestação de conta pública do dinheiro gasto em favor da sociedade.</w:t>
      </w:r>
    </w:p>
    <w:p w:rsidR="00E80E1B" w:rsidRPr="00344325" w:rsidRDefault="00E80E1B" w:rsidP="00E80E1B">
      <w:pPr>
        <w:pStyle w:val="tj"/>
        <w:tabs>
          <w:tab w:val="left" w:pos="851"/>
        </w:tabs>
        <w:spacing w:before="0" w:beforeAutospacing="0" w:after="0" w:afterAutospacing="0" w:line="360" w:lineRule="auto"/>
        <w:jc w:val="both"/>
        <w:rPr>
          <w:rFonts w:ascii="Arial" w:hAnsi="Arial" w:cs="Arial"/>
        </w:rPr>
      </w:pPr>
      <w:r>
        <w:rPr>
          <w:rFonts w:ascii="Arial" w:hAnsi="Arial" w:cs="Arial"/>
        </w:rPr>
        <w:tab/>
        <w:t xml:space="preserve">Contudo, </w:t>
      </w:r>
      <w:r w:rsidRPr="00311765">
        <w:rPr>
          <w:rFonts w:ascii="Arial" w:hAnsi="Arial" w:cs="Arial"/>
        </w:rPr>
        <w:t>Ranieri (2000), referindo-se à Lei 9.394/</w:t>
      </w:r>
      <w:r>
        <w:rPr>
          <w:rFonts w:ascii="Arial" w:hAnsi="Arial" w:cs="Arial"/>
        </w:rPr>
        <w:t>96</w:t>
      </w:r>
      <w:r w:rsidRPr="00344325">
        <w:rPr>
          <w:rFonts w:ascii="Arial" w:hAnsi="Arial" w:cs="Arial"/>
        </w:rPr>
        <w:t xml:space="preserve"> destaca que os conceitos de </w:t>
      </w:r>
      <w:r w:rsidRPr="00344325">
        <w:rPr>
          <w:rStyle w:val="hl"/>
          <w:rFonts w:ascii="Arial" w:hAnsi="Arial" w:cs="Arial"/>
        </w:rPr>
        <w:t>educação</w:t>
      </w:r>
      <w:r w:rsidRPr="00344325">
        <w:rPr>
          <w:rFonts w:ascii="Arial" w:hAnsi="Arial" w:cs="Arial"/>
        </w:rPr>
        <w:t xml:space="preserve"> e ensino agrupam realidades semelhantes e que cabe ao intérprete estar atento ao contexto em que se inserem as expressõe</w:t>
      </w:r>
      <w:r>
        <w:rPr>
          <w:rFonts w:ascii="Arial" w:hAnsi="Arial" w:cs="Arial"/>
        </w:rPr>
        <w:t>s para captar seu exato sentido e</w:t>
      </w:r>
      <w:r w:rsidR="001F7208">
        <w:rPr>
          <w:rFonts w:ascii="Arial" w:hAnsi="Arial" w:cs="Arial"/>
        </w:rPr>
        <w:t xml:space="preserve"> </w:t>
      </w:r>
      <w:r>
        <w:rPr>
          <w:rFonts w:ascii="Arial" w:hAnsi="Arial" w:cs="Arial"/>
        </w:rPr>
        <w:t>r</w:t>
      </w:r>
      <w:r w:rsidRPr="00344325">
        <w:rPr>
          <w:rFonts w:ascii="Arial" w:hAnsi="Arial" w:cs="Arial"/>
        </w:rPr>
        <w:t>egistra:</w:t>
      </w:r>
    </w:p>
    <w:p w:rsidR="00E80E1B" w:rsidRPr="00344325" w:rsidRDefault="00E80E1B" w:rsidP="00E80E1B">
      <w:pPr>
        <w:pStyle w:val="tj"/>
        <w:spacing w:before="0" w:beforeAutospacing="0" w:after="0" w:afterAutospacing="0"/>
        <w:ind w:left="2268"/>
        <w:jc w:val="both"/>
        <w:rPr>
          <w:rStyle w:val="hl"/>
          <w:rFonts w:ascii="Arial" w:hAnsi="Arial" w:cs="Arial"/>
          <w:sz w:val="20"/>
          <w:szCs w:val="20"/>
        </w:rPr>
      </w:pPr>
    </w:p>
    <w:p w:rsidR="00E80E1B" w:rsidRDefault="00E80E1B" w:rsidP="00E80E1B">
      <w:pPr>
        <w:pStyle w:val="tj"/>
        <w:spacing w:before="0" w:beforeAutospacing="0" w:after="0" w:afterAutospacing="0"/>
        <w:ind w:left="2268"/>
        <w:jc w:val="both"/>
        <w:rPr>
          <w:rFonts w:ascii="Arial" w:hAnsi="Arial" w:cs="Arial"/>
          <w:sz w:val="20"/>
          <w:szCs w:val="20"/>
        </w:rPr>
      </w:pPr>
      <w:r w:rsidRPr="00344325">
        <w:rPr>
          <w:rStyle w:val="hl"/>
          <w:rFonts w:ascii="Arial" w:hAnsi="Arial" w:cs="Arial"/>
          <w:sz w:val="20"/>
          <w:szCs w:val="20"/>
        </w:rPr>
        <w:t>Educação</w:t>
      </w:r>
      <w:r w:rsidRPr="00344325">
        <w:rPr>
          <w:rFonts w:ascii="Arial" w:hAnsi="Arial" w:cs="Arial"/>
          <w:sz w:val="20"/>
          <w:szCs w:val="20"/>
        </w:rPr>
        <w:t xml:space="preserve"> (...) constitui o ato ou efeito de educar-se; o processo de desenvolvimento da capacidade física, intelectual e moral do ser humano, visando a sua melhor integração individual e social. Significa também os conhecimentos ou as aptidões resultantes de tal processo, ou o cabedal científico e os métodos empregados na obtenção de tais resultados. E, ainda, instrução, ensino. Ensino, por sua vez, designa a transmissão de conhecimentos, informações ou esclarecimentos úteis ou indispensáveis à </w:t>
      </w:r>
      <w:r w:rsidRPr="00344325">
        <w:rPr>
          <w:rStyle w:val="hl"/>
          <w:rFonts w:ascii="Arial" w:hAnsi="Arial" w:cs="Arial"/>
          <w:sz w:val="20"/>
          <w:szCs w:val="20"/>
        </w:rPr>
        <w:t>educação</w:t>
      </w:r>
      <w:r w:rsidRPr="00344325">
        <w:rPr>
          <w:rFonts w:ascii="Arial" w:hAnsi="Arial" w:cs="Arial"/>
          <w:sz w:val="20"/>
          <w:szCs w:val="20"/>
        </w:rPr>
        <w:t xml:space="preserve">; os métodos empregados para se ministrar o ensino; o esforço orientado para a formação ou modificação da conduta humana; </w:t>
      </w:r>
      <w:proofErr w:type="gramStart"/>
      <w:r w:rsidRPr="00344325">
        <w:rPr>
          <w:rStyle w:val="hl"/>
          <w:rFonts w:ascii="Arial" w:hAnsi="Arial" w:cs="Arial"/>
          <w:sz w:val="20"/>
          <w:szCs w:val="20"/>
        </w:rPr>
        <w:t>educação</w:t>
      </w:r>
      <w:r w:rsidRPr="00344325">
        <w:rPr>
          <w:rFonts w:ascii="Arial" w:hAnsi="Arial" w:cs="Arial"/>
          <w:sz w:val="20"/>
          <w:szCs w:val="20"/>
        </w:rPr>
        <w:t>.</w:t>
      </w:r>
      <w:proofErr w:type="gramEnd"/>
      <w:r w:rsidRPr="00344325">
        <w:rPr>
          <w:rFonts w:ascii="Arial" w:hAnsi="Arial" w:cs="Arial"/>
          <w:sz w:val="20"/>
          <w:szCs w:val="20"/>
        </w:rPr>
        <w:t>(</w:t>
      </w:r>
      <w:r>
        <w:rPr>
          <w:rFonts w:ascii="Arial" w:hAnsi="Arial" w:cs="Arial"/>
          <w:sz w:val="20"/>
          <w:szCs w:val="20"/>
        </w:rPr>
        <w:t>p. 53</w:t>
      </w:r>
      <w:r w:rsidRPr="00344325">
        <w:rPr>
          <w:rFonts w:ascii="Arial" w:hAnsi="Arial" w:cs="Arial"/>
          <w:sz w:val="20"/>
          <w:szCs w:val="20"/>
        </w:rPr>
        <w:t>)</w:t>
      </w:r>
    </w:p>
    <w:p w:rsidR="00E80E1B" w:rsidRDefault="00E80E1B" w:rsidP="00E80E1B">
      <w:pPr>
        <w:pStyle w:val="tj"/>
        <w:spacing w:before="0" w:beforeAutospacing="0" w:after="0" w:afterAutospacing="0"/>
        <w:ind w:left="2268"/>
        <w:jc w:val="both"/>
        <w:rPr>
          <w:rFonts w:ascii="Arial" w:hAnsi="Arial" w:cs="Arial"/>
          <w:sz w:val="20"/>
          <w:szCs w:val="20"/>
        </w:rPr>
      </w:pPr>
    </w:p>
    <w:p w:rsidR="00E80E1B" w:rsidRDefault="00E80E1B" w:rsidP="00E80E1B">
      <w:pPr>
        <w:pStyle w:val="NormalWeb"/>
        <w:spacing w:before="0" w:beforeAutospacing="0" w:after="0" w:afterAutospacing="0"/>
        <w:jc w:val="both"/>
        <w:rPr>
          <w:rFonts w:ascii="Arial" w:hAnsi="Arial" w:cs="Arial"/>
        </w:rPr>
      </w:pPr>
      <w:r>
        <w:rPr>
          <w:rFonts w:ascii="Arial" w:hAnsi="Arial" w:cs="Arial"/>
        </w:rPr>
        <w:tab/>
        <w:t>Assim, em seu</w:t>
      </w:r>
      <w:r w:rsidRPr="00344325">
        <w:rPr>
          <w:rFonts w:ascii="Arial" w:hAnsi="Arial" w:cs="Arial"/>
        </w:rPr>
        <w:t xml:space="preserve"> Art</w:t>
      </w:r>
      <w:r>
        <w:rPr>
          <w:rFonts w:ascii="Arial" w:hAnsi="Arial" w:cs="Arial"/>
        </w:rPr>
        <w:t>igo</w:t>
      </w:r>
      <w:r w:rsidRPr="00344325">
        <w:rPr>
          <w:rFonts w:ascii="Arial" w:hAnsi="Arial" w:cs="Arial"/>
        </w:rPr>
        <w:t xml:space="preserve"> 1º determina que:</w:t>
      </w:r>
    </w:p>
    <w:p w:rsidR="00E80E1B" w:rsidRPr="009259AC" w:rsidRDefault="00E80E1B" w:rsidP="00E80E1B">
      <w:pPr>
        <w:pStyle w:val="NormalWeb"/>
        <w:spacing w:before="0" w:beforeAutospacing="0" w:after="0" w:afterAutospacing="0"/>
        <w:jc w:val="both"/>
        <w:rPr>
          <w:rFonts w:ascii="Arial" w:hAnsi="Arial" w:cs="Arial"/>
          <w:lang w:val="pt-PT"/>
        </w:rPr>
      </w:pPr>
    </w:p>
    <w:p w:rsidR="00E80E1B" w:rsidRPr="00344325" w:rsidRDefault="00E80E1B" w:rsidP="00E80E1B">
      <w:pPr>
        <w:autoSpaceDE w:val="0"/>
        <w:autoSpaceDN w:val="0"/>
        <w:adjustRightInd w:val="0"/>
        <w:ind w:left="2268"/>
        <w:jc w:val="both"/>
        <w:rPr>
          <w:rFonts w:ascii="Arial" w:eastAsia="Calibri" w:hAnsi="Arial" w:cs="Arial"/>
          <w:sz w:val="20"/>
          <w:szCs w:val="20"/>
        </w:rPr>
      </w:pPr>
      <w:r w:rsidRPr="00344325">
        <w:rPr>
          <w:rFonts w:ascii="Arial" w:eastAsia="Calibri" w:hAnsi="Arial" w:cs="Arial"/>
          <w:sz w:val="20"/>
          <w:szCs w:val="20"/>
        </w:rPr>
        <w:t>A educação abrange os processos formativos que se desenvolvem na vida familiar, na convivência humana, no trabalho, nas instituições de ensino e pesquisa, nos movimentos sociais e organizações da sociedade civil e nas manifestações culturais.</w:t>
      </w:r>
    </w:p>
    <w:p w:rsidR="00E80E1B" w:rsidRPr="00344325" w:rsidRDefault="00E80E1B" w:rsidP="00E80E1B">
      <w:pPr>
        <w:autoSpaceDE w:val="0"/>
        <w:autoSpaceDN w:val="0"/>
        <w:adjustRightInd w:val="0"/>
        <w:ind w:left="2268"/>
        <w:jc w:val="both"/>
        <w:rPr>
          <w:rFonts w:ascii="Arial" w:eastAsia="Calibri" w:hAnsi="Arial" w:cs="Arial"/>
          <w:sz w:val="20"/>
          <w:szCs w:val="20"/>
        </w:rPr>
      </w:pPr>
      <w:r w:rsidRPr="00344325">
        <w:rPr>
          <w:rFonts w:ascii="Arial" w:eastAsia="Calibri" w:hAnsi="Arial" w:cs="Arial"/>
          <w:b/>
          <w:bCs/>
          <w:sz w:val="20"/>
          <w:szCs w:val="20"/>
        </w:rPr>
        <w:t xml:space="preserve">§ 1º. </w:t>
      </w:r>
      <w:r w:rsidRPr="00344325">
        <w:rPr>
          <w:rFonts w:ascii="Arial" w:eastAsia="Calibri" w:hAnsi="Arial" w:cs="Arial"/>
          <w:sz w:val="20"/>
          <w:szCs w:val="20"/>
        </w:rPr>
        <w:t>Esta Lei disciplina a educação escolar, que se desenvolve, predominantemente, por meio do ensino, em instituições próprias.</w:t>
      </w:r>
    </w:p>
    <w:p w:rsidR="00E80E1B" w:rsidRPr="00AA4910" w:rsidRDefault="00E80E1B" w:rsidP="00E80E1B">
      <w:pPr>
        <w:autoSpaceDE w:val="0"/>
        <w:autoSpaceDN w:val="0"/>
        <w:adjustRightInd w:val="0"/>
        <w:ind w:left="2268"/>
        <w:jc w:val="both"/>
        <w:rPr>
          <w:rFonts w:ascii="Arial" w:eastAsia="Calibri" w:hAnsi="Arial" w:cs="Arial"/>
          <w:sz w:val="20"/>
          <w:szCs w:val="20"/>
        </w:rPr>
      </w:pPr>
      <w:r w:rsidRPr="00344325">
        <w:rPr>
          <w:rFonts w:ascii="Arial" w:eastAsia="Calibri" w:hAnsi="Arial" w:cs="Arial"/>
          <w:b/>
          <w:bCs/>
          <w:sz w:val="20"/>
          <w:szCs w:val="20"/>
        </w:rPr>
        <w:t xml:space="preserve">§ 2º. </w:t>
      </w:r>
      <w:r w:rsidRPr="00344325">
        <w:rPr>
          <w:rFonts w:ascii="Arial" w:eastAsia="Calibri" w:hAnsi="Arial" w:cs="Arial"/>
          <w:sz w:val="20"/>
          <w:szCs w:val="20"/>
        </w:rPr>
        <w:t>A educação escolar deverá vincular-se ao mundo do trabalho e à prática social.</w:t>
      </w:r>
    </w:p>
    <w:p w:rsidR="00E80E1B" w:rsidRPr="009259AC" w:rsidRDefault="00E80E1B" w:rsidP="00E80E1B">
      <w:pPr>
        <w:pStyle w:val="tj"/>
        <w:spacing w:before="0" w:beforeAutospacing="0" w:after="0" w:afterAutospacing="0"/>
        <w:ind w:left="2268"/>
        <w:jc w:val="both"/>
        <w:rPr>
          <w:rFonts w:ascii="Arial" w:hAnsi="Arial" w:cs="Arial"/>
          <w:sz w:val="20"/>
          <w:szCs w:val="20"/>
        </w:rPr>
      </w:pPr>
    </w:p>
    <w:p w:rsidR="00E80E1B" w:rsidRPr="00C26638" w:rsidRDefault="00E80E1B" w:rsidP="00E80E1B">
      <w:pPr>
        <w:autoSpaceDE w:val="0"/>
        <w:autoSpaceDN w:val="0"/>
        <w:adjustRightInd w:val="0"/>
        <w:spacing w:line="360" w:lineRule="auto"/>
        <w:jc w:val="both"/>
        <w:rPr>
          <w:rFonts w:ascii="Arial" w:eastAsia="Calibri" w:hAnsi="Arial" w:cs="Arial"/>
        </w:rPr>
      </w:pPr>
      <w:r>
        <w:rPr>
          <w:rFonts w:ascii="Arial" w:eastAsia="Calibri" w:hAnsi="Arial" w:cs="Arial"/>
        </w:rPr>
        <w:tab/>
      </w:r>
      <w:r w:rsidRPr="00344325">
        <w:rPr>
          <w:rFonts w:ascii="Arial" w:eastAsia="Calibri" w:hAnsi="Arial" w:cs="Arial"/>
        </w:rPr>
        <w:t>A</w:t>
      </w:r>
      <w:r>
        <w:rPr>
          <w:rFonts w:ascii="Arial" w:eastAsia="Calibri" w:hAnsi="Arial" w:cs="Arial"/>
        </w:rPr>
        <w:t>inda, a</w:t>
      </w:r>
      <w:r w:rsidR="00ED6034">
        <w:rPr>
          <w:rFonts w:ascii="Arial" w:eastAsia="Calibri" w:hAnsi="Arial" w:cs="Arial"/>
        </w:rPr>
        <w:t xml:space="preserve"> </w:t>
      </w:r>
      <w:r w:rsidRPr="00344325">
        <w:rPr>
          <w:rFonts w:ascii="Arial" w:hAnsi="Arial" w:cs="Arial"/>
        </w:rPr>
        <w:t xml:space="preserve">Lei de Diretrizes e Bases da </w:t>
      </w:r>
      <w:r w:rsidRPr="00344325">
        <w:rPr>
          <w:rStyle w:val="hl"/>
          <w:rFonts w:ascii="Arial" w:hAnsi="Arial" w:cs="Arial"/>
        </w:rPr>
        <w:t>Educação</w:t>
      </w:r>
      <w:r w:rsidRPr="00344325">
        <w:rPr>
          <w:rFonts w:ascii="Arial" w:hAnsi="Arial" w:cs="Arial"/>
        </w:rPr>
        <w:t xml:space="preserve"> Nacional em seu </w:t>
      </w:r>
      <w:r w:rsidRPr="00344325">
        <w:rPr>
          <w:rFonts w:ascii="Arial" w:eastAsia="Calibri" w:hAnsi="Arial" w:cs="Arial"/>
        </w:rPr>
        <w:t xml:space="preserve">Art. 5º, </w:t>
      </w:r>
      <w:r>
        <w:rPr>
          <w:rFonts w:ascii="Arial" w:eastAsia="Calibri" w:hAnsi="Arial" w:cs="Arial"/>
        </w:rPr>
        <w:t>determina que “o</w:t>
      </w:r>
      <w:r w:rsidRPr="004F765D">
        <w:rPr>
          <w:rFonts w:ascii="Arial" w:eastAsia="Calibri" w:hAnsi="Arial" w:cs="Arial"/>
        </w:rPr>
        <w:t xml:space="preserve"> acesso ao ensino fundamental é direito público subjetivo, podendo</w:t>
      </w:r>
      <w:r>
        <w:rPr>
          <w:rFonts w:ascii="Arial" w:eastAsia="Calibri" w:hAnsi="Arial" w:cs="Arial"/>
        </w:rPr>
        <w:t xml:space="preserve"> q</w:t>
      </w:r>
      <w:r w:rsidRPr="004F765D">
        <w:rPr>
          <w:rFonts w:ascii="Arial" w:eastAsia="Calibri" w:hAnsi="Arial" w:cs="Arial"/>
        </w:rPr>
        <w:t>ualquer cidadão, grupo de cidadãos, associação comunitária, organização sindical, entidade de classe ou outra legalmente constituída, e, ainda, o Ministério público, acionar o Poder público para exigi-lo</w:t>
      </w:r>
      <w:r>
        <w:rPr>
          <w:rFonts w:ascii="Arial" w:eastAsia="Calibri" w:hAnsi="Arial" w:cs="Arial"/>
        </w:rPr>
        <w:t>”</w:t>
      </w:r>
      <w:r w:rsidRPr="004F765D">
        <w:rPr>
          <w:rFonts w:ascii="Arial" w:eastAsia="Calibri" w:hAnsi="Arial" w:cs="Arial"/>
        </w:rPr>
        <w:t>.</w:t>
      </w:r>
    </w:p>
    <w:p w:rsidR="00E80E1B" w:rsidRPr="00592259" w:rsidRDefault="00E80E1B" w:rsidP="00E80E1B">
      <w:pPr>
        <w:tabs>
          <w:tab w:val="left" w:pos="851"/>
        </w:tabs>
        <w:spacing w:line="360" w:lineRule="auto"/>
        <w:jc w:val="both"/>
        <w:rPr>
          <w:rFonts w:ascii="Arial" w:eastAsia="Calibri" w:hAnsi="Arial" w:cs="Arial"/>
        </w:rPr>
      </w:pPr>
      <w:r>
        <w:rPr>
          <w:rFonts w:ascii="Arial" w:hAnsi="Arial" w:cs="Arial"/>
          <w:lang w:val="pt-PT"/>
        </w:rPr>
        <w:tab/>
      </w:r>
      <w:r w:rsidRPr="00592259">
        <w:rPr>
          <w:rFonts w:ascii="Arial" w:eastAsia="Calibri" w:hAnsi="Arial" w:cs="Arial"/>
        </w:rPr>
        <w:t xml:space="preserve">Pontes de Miranda (1972) conceituar direito subjetivo, como pretensão que quer dizer exigibilidade. Direito sem pretensão é direito inexigível, assim "Pretensão é a posição subjetiva de poder exigir de outrem alguma prestação" (p.52) </w:t>
      </w:r>
    </w:p>
    <w:p w:rsidR="00E80E1B" w:rsidRPr="00592259" w:rsidRDefault="00E80E1B" w:rsidP="00E80E1B">
      <w:pPr>
        <w:tabs>
          <w:tab w:val="left" w:pos="851"/>
        </w:tabs>
        <w:spacing w:line="360" w:lineRule="auto"/>
        <w:jc w:val="both"/>
        <w:rPr>
          <w:rFonts w:ascii="Arial" w:eastAsia="Calibri" w:hAnsi="Arial" w:cs="Arial"/>
        </w:rPr>
      </w:pPr>
      <w:r w:rsidRPr="00592259">
        <w:rPr>
          <w:rFonts w:ascii="Arial" w:eastAsia="Calibri" w:hAnsi="Arial" w:cs="Arial"/>
        </w:rPr>
        <w:tab/>
        <w:t xml:space="preserve">Também Dantas (1997, p. 27) coloca que esse direito "nasce a partir do momento em que alguém, titular de um direito subjetivo, está autorizado por lei a exigir de outrem a satisfação de um interesse protegido [...]" </w:t>
      </w:r>
    </w:p>
    <w:p w:rsidR="00E80E1B" w:rsidRDefault="00E80E1B" w:rsidP="00E80E1B">
      <w:pPr>
        <w:spacing w:line="360" w:lineRule="auto"/>
        <w:jc w:val="both"/>
        <w:rPr>
          <w:rFonts w:ascii="Arial" w:eastAsia="Calibri" w:hAnsi="Arial" w:cs="Arial"/>
        </w:rPr>
      </w:pPr>
      <w:r>
        <w:rPr>
          <w:rFonts w:ascii="Arial" w:eastAsia="Calibri" w:hAnsi="Arial" w:cs="Arial"/>
        </w:rPr>
        <w:lastRenderedPageBreak/>
        <w:tab/>
      </w:r>
      <w:r w:rsidRPr="00344325">
        <w:rPr>
          <w:rFonts w:ascii="Arial" w:eastAsia="Calibri" w:hAnsi="Arial" w:cs="Arial"/>
        </w:rPr>
        <w:t xml:space="preserve">De acordo com Silva </w:t>
      </w:r>
      <w:r>
        <w:rPr>
          <w:rFonts w:ascii="Arial" w:eastAsia="Calibri" w:hAnsi="Arial" w:cs="Arial"/>
        </w:rPr>
        <w:t>(</w:t>
      </w:r>
      <w:r w:rsidRPr="00344325">
        <w:rPr>
          <w:rFonts w:ascii="Arial" w:eastAsia="Calibri" w:hAnsi="Arial" w:cs="Arial"/>
        </w:rPr>
        <w:t>2009</w:t>
      </w:r>
      <w:r>
        <w:rPr>
          <w:rFonts w:ascii="Arial" w:eastAsia="Calibri" w:hAnsi="Arial" w:cs="Arial"/>
        </w:rPr>
        <w:t>, p.13</w:t>
      </w:r>
      <w:r w:rsidRPr="00344325">
        <w:rPr>
          <w:rFonts w:ascii="Arial" w:eastAsia="Calibri" w:hAnsi="Arial" w:cs="Arial"/>
        </w:rPr>
        <w:t xml:space="preserve">) podemos identificar esse tipo de direito como “plenamente eficaz e de aplicabilidade imediata, ou seja, exigível judicialmente, caso não seja prestado espontaneamente”. </w:t>
      </w:r>
    </w:p>
    <w:p w:rsidR="00E80E1B" w:rsidRDefault="00E80E1B" w:rsidP="00E80E1B">
      <w:pPr>
        <w:spacing w:line="360" w:lineRule="auto"/>
        <w:jc w:val="both"/>
        <w:rPr>
          <w:rFonts w:ascii="Arial" w:eastAsia="Calibri" w:hAnsi="Arial" w:cs="Arial"/>
        </w:rPr>
      </w:pPr>
      <w:r>
        <w:rPr>
          <w:rFonts w:ascii="Arial" w:eastAsia="Calibri" w:hAnsi="Arial" w:cs="Arial"/>
        </w:rPr>
        <w:tab/>
        <w:t>Após</w:t>
      </w:r>
      <w:r w:rsidRPr="00344325">
        <w:rPr>
          <w:rFonts w:ascii="Arial" w:eastAsia="Calibri" w:hAnsi="Arial" w:cs="Arial"/>
        </w:rPr>
        <w:t xml:space="preserve"> análise do histórico do direito à educação no Brasil </w:t>
      </w:r>
      <w:r>
        <w:rPr>
          <w:rFonts w:ascii="Arial" w:eastAsia="Calibri" w:hAnsi="Arial" w:cs="Arial"/>
        </w:rPr>
        <w:t>é possível</w:t>
      </w:r>
      <w:r w:rsidR="00ED6034">
        <w:rPr>
          <w:rFonts w:ascii="Arial" w:eastAsia="Calibri" w:hAnsi="Arial" w:cs="Arial"/>
        </w:rPr>
        <w:t xml:space="preserve"> </w:t>
      </w:r>
      <w:r>
        <w:rPr>
          <w:rFonts w:ascii="Arial" w:eastAsia="Calibri" w:hAnsi="Arial" w:cs="Arial"/>
        </w:rPr>
        <w:t>int</w:t>
      </w:r>
      <w:r w:rsidRPr="00344325">
        <w:rPr>
          <w:rFonts w:ascii="Arial" w:eastAsia="Calibri" w:hAnsi="Arial" w:cs="Arial"/>
        </w:rPr>
        <w:t xml:space="preserve">uir a associação dele como direito público subjetivo, com status de exigibilidade constitucional. </w:t>
      </w:r>
    </w:p>
    <w:p w:rsidR="00E80E1B" w:rsidRDefault="00E80E1B" w:rsidP="00E80E1B">
      <w:pPr>
        <w:spacing w:line="360" w:lineRule="auto"/>
        <w:jc w:val="both"/>
        <w:rPr>
          <w:rFonts w:ascii="Arial" w:eastAsia="Calibri" w:hAnsi="Arial" w:cs="Arial"/>
        </w:rPr>
      </w:pPr>
      <w:r>
        <w:rPr>
          <w:rFonts w:ascii="Arial" w:eastAsia="Calibri" w:hAnsi="Arial" w:cs="Arial"/>
        </w:rPr>
        <w:tab/>
      </w:r>
      <w:r w:rsidRPr="00344325">
        <w:rPr>
          <w:rFonts w:ascii="Arial" w:eastAsia="Calibri" w:hAnsi="Arial" w:cs="Arial"/>
        </w:rPr>
        <w:t>A LDB dispõe sobre todos os aspectos do sistema educacional, dos princípios gerais da educação escolar às finalidades, recursos financeiros, formação e diretrizes para a carreira dos profissionais do setor.</w:t>
      </w:r>
    </w:p>
    <w:p w:rsidR="00E80E1B" w:rsidRPr="00C26638" w:rsidRDefault="00E80E1B" w:rsidP="00E80E1B">
      <w:pPr>
        <w:spacing w:after="120" w:line="360" w:lineRule="auto"/>
        <w:jc w:val="both"/>
        <w:rPr>
          <w:rFonts w:ascii="Arial" w:hAnsi="Arial" w:cs="Arial"/>
          <w:lang w:val="pt-PT"/>
        </w:rPr>
      </w:pPr>
      <w:r>
        <w:rPr>
          <w:rFonts w:ascii="Arial" w:eastAsia="Calibri" w:hAnsi="Arial" w:cs="Arial"/>
        </w:rPr>
        <w:tab/>
      </w:r>
      <w:r w:rsidRPr="00C26638">
        <w:rPr>
          <w:rFonts w:ascii="Arial" w:hAnsi="Arial" w:cs="Arial"/>
          <w:lang w:val="pt-PT"/>
        </w:rPr>
        <w:t>Martins (2006)</w:t>
      </w:r>
      <w:r w:rsidRPr="00C26638">
        <w:rPr>
          <w:rFonts w:ascii="Arial" w:hAnsi="Arial" w:cs="Arial"/>
        </w:rPr>
        <w:t xml:space="preserve"> coloca que </w:t>
      </w:r>
      <w:r w:rsidRPr="00C26638">
        <w:rPr>
          <w:rFonts w:ascii="Arial" w:hAnsi="Arial" w:cs="Arial"/>
          <w:lang w:val="pt-PT"/>
        </w:rPr>
        <w:t xml:space="preserve">a LDB é constituída por 10 princípios que podem nortear </w:t>
      </w:r>
      <w:r w:rsidRPr="00C26638">
        <w:rPr>
          <w:rFonts w:ascii="Arial" w:hAnsi="Arial" w:cs="Arial"/>
        </w:rPr>
        <w:t>diretores, professores, pais e alunos nas práticas escolares, são eles:</w:t>
      </w:r>
    </w:p>
    <w:p w:rsidR="00E80E1B" w:rsidRPr="00344325" w:rsidRDefault="00E80E1B" w:rsidP="00E80E1B">
      <w:pPr>
        <w:spacing w:after="120" w:line="360" w:lineRule="auto"/>
        <w:jc w:val="both"/>
        <w:rPr>
          <w:rFonts w:ascii="Arial" w:hAnsi="Arial" w:cs="Arial"/>
        </w:rPr>
      </w:pPr>
      <w:r w:rsidRPr="00C26638">
        <w:rPr>
          <w:rFonts w:ascii="Arial" w:hAnsi="Arial" w:cs="Arial"/>
        </w:rPr>
        <w:t>1. A liberdade de</w:t>
      </w:r>
      <w:r w:rsidR="00ED6034">
        <w:rPr>
          <w:rFonts w:ascii="Arial" w:hAnsi="Arial" w:cs="Arial"/>
        </w:rPr>
        <w:t xml:space="preserve"> aprender como princí</w:t>
      </w:r>
      <w:r w:rsidRPr="00344325">
        <w:rPr>
          <w:rFonts w:ascii="Arial" w:hAnsi="Arial" w:cs="Arial"/>
        </w:rPr>
        <w:t xml:space="preserve">pio de ensino (Inciso II, art. 3º, LDB): cabe ao educador a tarefa de, no âmbito da instituição escolar, ensinar a aprender, mas respeitar, como princípio, a liberdade de aprender. Só se aprende a </w:t>
      </w:r>
      <w:proofErr w:type="gramStart"/>
      <w:r w:rsidRPr="00344325">
        <w:rPr>
          <w:rFonts w:ascii="Arial" w:hAnsi="Arial" w:cs="Arial"/>
        </w:rPr>
        <w:t>aprender,</w:t>
      </w:r>
      <w:proofErr w:type="gramEnd"/>
      <w:r w:rsidRPr="00344325">
        <w:rPr>
          <w:rFonts w:ascii="Arial" w:hAnsi="Arial" w:cs="Arial"/>
        </w:rPr>
        <w:t xml:space="preserve"> papel fundamental da escola, na sociedade do conhecimento, com espírito de liberalidade, com espírito de liberdade de perceber, conhecer e aprender a ver o mundo com os olhos de um ser livre. Ensinar só tem sentido, no meio escolar, quando a liberdade é guia para a ação de aprender. </w:t>
      </w:r>
    </w:p>
    <w:p w:rsidR="00E80E1B" w:rsidRDefault="00E80E1B" w:rsidP="00E80E1B">
      <w:pPr>
        <w:spacing w:after="120" w:line="360" w:lineRule="auto"/>
        <w:jc w:val="both"/>
        <w:rPr>
          <w:rFonts w:ascii="Arial" w:hAnsi="Arial" w:cs="Arial"/>
        </w:rPr>
      </w:pPr>
      <w:r w:rsidRPr="00344325">
        <w:rPr>
          <w:rFonts w:ascii="Arial" w:hAnsi="Arial" w:cs="Arial"/>
        </w:rPr>
        <w:t>2. A garantia de padrões mínimos de qualidade de ensino para desenvolvimento do processo de ensino-aprendizagem. (Inciso IX, art. 4º, LDB): cabe ao poder público, através dos governos; às famílias, através dos pais e responsáveis e à sociedade, como um todo, ofertar um ensino de qualidade. A qualidade de ensino só pode ser medida sob enfoque da aprendizagem. Não há qualidade de ensino quando o aluno deixa de aprender. Não há aprendizagem sem a garantia, a priori, de que as condições objetivas de aprendizagem estão hoje e serão permanentemente asseguradas: dinheiro direto na escola e gestão democrática de ensino.</w:t>
      </w:r>
    </w:p>
    <w:p w:rsidR="00E80E1B" w:rsidRDefault="00E80E1B" w:rsidP="00E80E1B">
      <w:pPr>
        <w:spacing w:after="120" w:line="360" w:lineRule="auto"/>
        <w:jc w:val="both"/>
        <w:rPr>
          <w:rFonts w:ascii="Arial" w:hAnsi="Arial" w:cs="Arial"/>
        </w:rPr>
      </w:pPr>
      <w:r w:rsidRPr="00344325">
        <w:rPr>
          <w:rFonts w:ascii="Arial" w:hAnsi="Arial" w:cs="Arial"/>
        </w:rPr>
        <w:t>3. O zelo pela aprendizagem dos alunos como incumbência dos doc</w:t>
      </w:r>
      <w:r w:rsidR="004F6D2C">
        <w:rPr>
          <w:rFonts w:ascii="Arial" w:hAnsi="Arial" w:cs="Arial"/>
        </w:rPr>
        <w:t>entes (Inciso III, art. 13, LDB</w:t>
      </w:r>
      <w:r w:rsidRPr="00344325">
        <w:rPr>
          <w:rFonts w:ascii="Arial" w:hAnsi="Arial" w:cs="Arial"/>
        </w:rPr>
        <w:t>): aos docentes, o zelo pela aprendizagem do ensino é, antes de tudo, uma questão de compromisso profissional, ético, e result</w:t>
      </w:r>
      <w:r w:rsidR="004F6D2C">
        <w:rPr>
          <w:rFonts w:ascii="Arial" w:hAnsi="Arial" w:cs="Arial"/>
        </w:rPr>
        <w:t xml:space="preserve">a de uma atitude </w:t>
      </w:r>
      <w:r w:rsidRPr="00344325">
        <w:rPr>
          <w:rFonts w:ascii="Arial" w:hAnsi="Arial" w:cs="Arial"/>
        </w:rPr>
        <w:t>ontológica perante seu papel</w:t>
      </w:r>
      <w:r w:rsidR="004F6D2C">
        <w:rPr>
          <w:rFonts w:ascii="Arial" w:hAnsi="Arial" w:cs="Arial"/>
        </w:rPr>
        <w:t xml:space="preserve"> de</w:t>
      </w:r>
      <w:r w:rsidRPr="00344325">
        <w:rPr>
          <w:rFonts w:ascii="Arial" w:hAnsi="Arial" w:cs="Arial"/>
        </w:rPr>
        <w:t xml:space="preserve"> educador na sociedade do </w:t>
      </w:r>
      <w:r w:rsidRPr="00344325">
        <w:rPr>
          <w:rFonts w:ascii="Arial" w:hAnsi="Arial" w:cs="Arial"/>
        </w:rPr>
        <w:lastRenderedPageBreak/>
        <w:t>conhecimento. Quando o aluno deixa de aprender, por imperícia ou incapacidade pedagógica, a escola perde o sentido de existir. Os alunos vão à escola para aprender a aprender, formar as bases de sua cidadania, para um exercício de co-cidadania, a partir do conhecimento do mundo e dos valores da sociedade.</w:t>
      </w:r>
    </w:p>
    <w:p w:rsidR="00E80E1B" w:rsidRDefault="00E80E1B" w:rsidP="00E80E1B">
      <w:pPr>
        <w:spacing w:after="120" w:line="360" w:lineRule="auto"/>
        <w:jc w:val="both"/>
        <w:rPr>
          <w:rFonts w:ascii="Arial" w:hAnsi="Arial" w:cs="Arial"/>
        </w:rPr>
      </w:pPr>
      <w:r w:rsidRPr="00344325">
        <w:rPr>
          <w:rFonts w:ascii="Arial" w:hAnsi="Arial" w:cs="Arial"/>
        </w:rPr>
        <w:t>4. A Flexibilidade para organização da educação básica para atender interesse do processo de aprendizagem (art. 23, LDB): À escola cabe a tarefa de patrocinar todas as formas eficazes de aprendizagem. O que interessa aos pais e agentes educacionais é a aprendizagem dos alunos.</w:t>
      </w:r>
      <w:r w:rsidR="00045A17">
        <w:rPr>
          <w:rFonts w:ascii="Arial" w:hAnsi="Arial" w:cs="Arial"/>
        </w:rPr>
        <w:t xml:space="preserve"> </w:t>
      </w:r>
      <w:r w:rsidRPr="00344325">
        <w:rPr>
          <w:rFonts w:ascii="Arial" w:hAnsi="Arial" w:cs="Arial"/>
        </w:rPr>
        <w:t>Se for preciso, deve a escola desmontar a estrutura antiga, mesmo que tenha sido a melhor referência educacional no século anterior. O importante é a escola fazer funcionar o ensino que garanta a aprendizagem dos alunos. A sociedade do conhecimento não se fossiliza mais em modelos, em paradigmas acabados: o paradigma novo, no meio escolar, é o devir, é a mudança constante.</w:t>
      </w:r>
    </w:p>
    <w:p w:rsidR="00E80E1B" w:rsidRDefault="00E80E1B" w:rsidP="00E80E1B">
      <w:pPr>
        <w:spacing w:after="120" w:line="360" w:lineRule="auto"/>
        <w:jc w:val="both"/>
        <w:rPr>
          <w:rFonts w:ascii="Arial" w:hAnsi="Arial" w:cs="Arial"/>
        </w:rPr>
      </w:pPr>
      <w:r w:rsidRPr="00344325">
        <w:rPr>
          <w:rFonts w:ascii="Arial" w:hAnsi="Arial" w:cs="Arial"/>
        </w:rPr>
        <w:t xml:space="preserve">5. A verificação do aprendizado como critério para avanço nos cursos e nas séries (item c, inciso V, art. 24, LDB): Quem aprende a aprender, isto é, passou a ser capaz de aprender com a orientação docente, deve ser incentivado a ir adiante e, seu tempo escolar, deve ser, pois aligeirado ou abreviado. A escola não pode </w:t>
      </w:r>
      <w:r w:rsidR="00045A17" w:rsidRPr="00344325">
        <w:rPr>
          <w:rFonts w:ascii="Arial" w:hAnsi="Arial" w:cs="Arial"/>
        </w:rPr>
        <w:t>ficar</w:t>
      </w:r>
      <w:r w:rsidR="00045A17">
        <w:rPr>
          <w:rFonts w:ascii="Arial" w:hAnsi="Arial" w:cs="Arial"/>
        </w:rPr>
        <w:t xml:space="preserve"> </w:t>
      </w:r>
      <w:proofErr w:type="gramStart"/>
      <w:r w:rsidR="00045A17">
        <w:rPr>
          <w:rFonts w:ascii="Arial" w:hAnsi="Arial" w:cs="Arial"/>
        </w:rPr>
        <w:t>com o aluno mais de uma década engessando seu andar, seu</w:t>
      </w:r>
      <w:proofErr w:type="gramEnd"/>
      <w:r w:rsidRPr="00344325">
        <w:rPr>
          <w:rFonts w:ascii="Arial" w:hAnsi="Arial" w:cs="Arial"/>
        </w:rPr>
        <w:t xml:space="preserve"> pensar, seu aprender. A escola é meio. A escola não é fim. O fim da escola é a sociedade. O fim da sociedade é humanidade, com toda carga semântica que esta palavra sugere no tempo e no espaço. O fim escolar, pois, é estar bem em convivência, em sociedade. Assim, a aprendizagem vem da interação. O que a escola deve ensinar é a estratégia de interagir, de</w:t>
      </w:r>
      <w:r w:rsidR="00045A17">
        <w:rPr>
          <w:rFonts w:ascii="Arial" w:hAnsi="Arial" w:cs="Arial"/>
        </w:rPr>
        <w:t xml:space="preserve"> aprender na socialização de </w:t>
      </w:r>
      <w:proofErr w:type="spellStart"/>
      <w:r w:rsidR="00045A17">
        <w:rPr>
          <w:rFonts w:ascii="Arial" w:hAnsi="Arial" w:cs="Arial"/>
        </w:rPr>
        <w:t>ide</w:t>
      </w:r>
      <w:r w:rsidRPr="00344325">
        <w:rPr>
          <w:rFonts w:ascii="Arial" w:hAnsi="Arial" w:cs="Arial"/>
        </w:rPr>
        <w:t>ias</w:t>
      </w:r>
      <w:proofErr w:type="spellEnd"/>
      <w:r w:rsidRPr="00344325">
        <w:rPr>
          <w:rFonts w:ascii="Arial" w:hAnsi="Arial" w:cs="Arial"/>
        </w:rPr>
        <w:t xml:space="preserve"> e opiniões, para que o aluno, desde cedo, se prepare para ação no meio social. É a vida social a verdadeira escola de tempo integral.</w:t>
      </w:r>
    </w:p>
    <w:p w:rsidR="00E80E1B" w:rsidRDefault="00E80E1B" w:rsidP="00E80E1B">
      <w:pPr>
        <w:spacing w:after="120" w:line="360" w:lineRule="auto"/>
        <w:jc w:val="both"/>
        <w:rPr>
          <w:rFonts w:ascii="Arial" w:hAnsi="Arial" w:cs="Arial"/>
        </w:rPr>
      </w:pPr>
      <w:r w:rsidRPr="00344325">
        <w:rPr>
          <w:rFonts w:ascii="Arial" w:hAnsi="Arial" w:cs="Arial"/>
        </w:rPr>
        <w:t xml:space="preserve">6. O desenvolvimento da capacidade de aprender, tendo como meios básicos o pleno domínio da leitura, da escrita e do cálculo, como estratégia para objetivar a formação básica do cidadão no ensino fundamental (Inciso I, art. 32, LDB): Ninguém nasce aprendiz, embora todo </w:t>
      </w:r>
      <w:proofErr w:type="gramStart"/>
      <w:r w:rsidRPr="00344325">
        <w:rPr>
          <w:rFonts w:ascii="Arial" w:hAnsi="Arial" w:cs="Arial"/>
        </w:rPr>
        <w:t>ser</w:t>
      </w:r>
      <w:proofErr w:type="gramEnd"/>
      <w:r w:rsidRPr="00344325">
        <w:rPr>
          <w:rFonts w:ascii="Arial" w:hAnsi="Arial" w:cs="Arial"/>
        </w:rPr>
        <w:t xml:space="preserve"> nasça para aprender. A capacidade de aprender deve ser, pois, desenvolvida nos primeiros anos escolares. Para tanto, devem ser definidas, desde logo, nas escolas, as estratégias de aprendizagem que priorizem a leitura, a escrita e o cálculo. O que fazemos na </w:t>
      </w:r>
      <w:r w:rsidRPr="00344325">
        <w:rPr>
          <w:rFonts w:ascii="Arial" w:hAnsi="Arial" w:cs="Arial"/>
        </w:rPr>
        <w:lastRenderedPageBreak/>
        <w:t xml:space="preserve">sociedade do conhecimento depende unicamente da leitura, escrita e o cálculo. Por isso, deveriam ser as três únicas disciplinas do currículo escolar. A escola não deve se ocupar de domesticar, isto é, passar a </w:t>
      </w:r>
      <w:r w:rsidR="00045A17" w:rsidRPr="00344325">
        <w:rPr>
          <w:rFonts w:ascii="Arial" w:hAnsi="Arial" w:cs="Arial"/>
        </w:rPr>
        <w:t>ser</w:t>
      </w:r>
      <w:r w:rsidRPr="00344325">
        <w:rPr>
          <w:rFonts w:ascii="Arial" w:hAnsi="Arial" w:cs="Arial"/>
        </w:rPr>
        <w:t xml:space="preserve"> coadjuvante, de um aparelho ideológico do Estado ou da sociedade política, de natureza coercitiva, assim como, historicamente, vem procedendo a Igreja e a Justiça. A escola deve unicamente preparar seus alunos para a vida em sociedade, para a prosperidade material e comunhão entre os homens.</w:t>
      </w:r>
    </w:p>
    <w:p w:rsidR="00E80E1B" w:rsidRDefault="00E80E1B" w:rsidP="00E80E1B">
      <w:pPr>
        <w:spacing w:after="120" w:line="360" w:lineRule="auto"/>
        <w:jc w:val="both"/>
        <w:rPr>
          <w:rFonts w:ascii="Arial" w:hAnsi="Arial" w:cs="Arial"/>
        </w:rPr>
      </w:pPr>
      <w:r w:rsidRPr="00344325">
        <w:rPr>
          <w:rFonts w:ascii="Arial" w:hAnsi="Arial" w:cs="Arial"/>
        </w:rPr>
        <w:t xml:space="preserve">7. O desenvolvimento da capacidade de aprendizagem, tendo em vista a aquisição de conhecimentos e habilidades e a formação de atitudes e valores para objetivar a formação básica do cidadão no ensino fundamental (Inciso III, ar. </w:t>
      </w:r>
      <w:proofErr w:type="gramStart"/>
      <w:r w:rsidRPr="00344325">
        <w:rPr>
          <w:rFonts w:ascii="Arial" w:hAnsi="Arial" w:cs="Arial"/>
        </w:rPr>
        <w:t>32, LDB</w:t>
      </w:r>
      <w:proofErr w:type="gramEnd"/>
      <w:r w:rsidRPr="00344325">
        <w:rPr>
          <w:rFonts w:ascii="Arial" w:hAnsi="Arial" w:cs="Arial"/>
        </w:rPr>
        <w:t xml:space="preserve">): cabe à escola desenvolver estratégias para fortalecer a memória de longo prazo (MLP) dos </w:t>
      </w:r>
      <w:proofErr w:type="spellStart"/>
      <w:r w:rsidRPr="00344325">
        <w:rPr>
          <w:rFonts w:ascii="Arial" w:hAnsi="Arial" w:cs="Arial"/>
        </w:rPr>
        <w:t>educandos</w:t>
      </w:r>
      <w:proofErr w:type="spellEnd"/>
      <w:r w:rsidRPr="00344325">
        <w:rPr>
          <w:rFonts w:ascii="Arial" w:hAnsi="Arial" w:cs="Arial"/>
        </w:rPr>
        <w:t xml:space="preserve">. A aprendizagem é o assegurar de informações e conhecimentos, por parte do educando, no seu “estoque de informação na memória”. Quem memoriza, pensa mais. Quem pensa mais, aprende mais. Quem aprende mais, emancipa-se mais cedo. O homem só aprende quando é capaz de manipular o que </w:t>
      </w:r>
      <w:proofErr w:type="gramStart"/>
      <w:r w:rsidRPr="00344325">
        <w:rPr>
          <w:rFonts w:ascii="Arial" w:hAnsi="Arial" w:cs="Arial"/>
        </w:rPr>
        <w:t>produz,</w:t>
      </w:r>
      <w:proofErr w:type="gramEnd"/>
      <w:r w:rsidRPr="00344325">
        <w:rPr>
          <w:rFonts w:ascii="Arial" w:hAnsi="Arial" w:cs="Arial"/>
        </w:rPr>
        <w:t xml:space="preserve"> os objetos, as mercadorias e as máquinas. Uma criança que depende de uma simples máquina de calcular para saber quanto é 2 + 2, ou </w:t>
      </w:r>
      <w:proofErr w:type="gramStart"/>
      <w:r w:rsidRPr="00344325">
        <w:rPr>
          <w:rFonts w:ascii="Arial" w:hAnsi="Arial" w:cs="Arial"/>
        </w:rPr>
        <w:t>2</w:t>
      </w:r>
      <w:proofErr w:type="gramEnd"/>
      <w:r w:rsidRPr="00344325">
        <w:rPr>
          <w:rFonts w:ascii="Arial" w:hAnsi="Arial" w:cs="Arial"/>
        </w:rPr>
        <w:t xml:space="preserve"> X 2 ou 2 X 9 ou 2 X 2,897 não está preparada para resolver, no mundo, de cabeça, soluções domésticas, cotidianas, imediatas, em interação com outro, que exigem, em ação rápida, uma decisão pronta, às vezes, uma questão de valor para a vida social. Aprender é espécie de gol de placa quando a bola não cai no pé</w:t>
      </w:r>
      <w:r w:rsidR="00881F85">
        <w:rPr>
          <w:rFonts w:ascii="Arial" w:hAnsi="Arial" w:cs="Arial"/>
        </w:rPr>
        <w:t>,</w:t>
      </w:r>
      <w:r w:rsidRPr="00344325">
        <w:rPr>
          <w:rFonts w:ascii="Arial" w:hAnsi="Arial" w:cs="Arial"/>
        </w:rPr>
        <w:t xml:space="preserve"> mas na cabeça.</w:t>
      </w:r>
    </w:p>
    <w:p w:rsidR="00E80E1B" w:rsidRDefault="00E80E1B" w:rsidP="00E80E1B">
      <w:pPr>
        <w:spacing w:after="120" w:line="360" w:lineRule="auto"/>
        <w:jc w:val="both"/>
        <w:rPr>
          <w:rFonts w:ascii="Arial" w:hAnsi="Arial" w:cs="Arial"/>
        </w:rPr>
      </w:pPr>
      <w:r w:rsidRPr="00344325">
        <w:rPr>
          <w:rFonts w:ascii="Arial" w:hAnsi="Arial" w:cs="Arial"/>
        </w:rPr>
        <w:t>8. A adoção no ensino fundamental o regime de progressão continuada, sem prejuízo da avaliação do processo de ensino-aprendizagem</w:t>
      </w:r>
      <w:proofErr w:type="gramStart"/>
      <w:r w:rsidRPr="00344325">
        <w:rPr>
          <w:rFonts w:ascii="Arial" w:hAnsi="Arial" w:cs="Arial"/>
        </w:rPr>
        <w:t>,.</w:t>
      </w:r>
      <w:proofErr w:type="gramEnd"/>
      <w:r w:rsidRPr="00344325">
        <w:rPr>
          <w:rFonts w:ascii="Arial" w:hAnsi="Arial" w:cs="Arial"/>
        </w:rPr>
        <w:t xml:space="preserve"> (§ 2º, art. 32, LDB): cabe à escola criar as condições de aprendizagem, através de oferta das mais diversas e criativas formas de aprender, e não temer que seja avaliada por métodos inovadores, antigos, ou tradicionais. Por isso, a escola, pensando e agindo bem, fazendo com que seu aluno sempre venha a progredir, deve constantemente atualizar ou mudar seu ritmo de acesso aos saberes, e assim, seus docentes, devem estar atentos para as formas de avaliação que vão se desenhando nas instituições educacionais, não como forma de controle pedagógica, mas como forma de veri</w:t>
      </w:r>
      <w:r w:rsidR="00B54D0E">
        <w:rPr>
          <w:rFonts w:ascii="Arial" w:hAnsi="Arial" w:cs="Arial"/>
        </w:rPr>
        <w:t>ficar se está</w:t>
      </w:r>
      <w:r w:rsidRPr="00344325">
        <w:rPr>
          <w:rFonts w:ascii="Arial" w:hAnsi="Arial" w:cs="Arial"/>
        </w:rPr>
        <w:t xml:space="preserve"> valendo a pena a mudança </w:t>
      </w:r>
      <w:r w:rsidRPr="00344325">
        <w:rPr>
          <w:rFonts w:ascii="Arial" w:hAnsi="Arial" w:cs="Arial"/>
        </w:rPr>
        <w:lastRenderedPageBreak/>
        <w:t>ou a alteração dos modelos novos instaurados no meio escolar. Mudar é preciso para a garantia da ação de aprender.</w:t>
      </w:r>
    </w:p>
    <w:p w:rsidR="00E80E1B" w:rsidRDefault="00E80E1B" w:rsidP="00E80E1B">
      <w:pPr>
        <w:spacing w:after="120" w:line="360" w:lineRule="auto"/>
        <w:jc w:val="both"/>
        <w:rPr>
          <w:rFonts w:ascii="Arial" w:hAnsi="Arial" w:cs="Arial"/>
        </w:rPr>
      </w:pPr>
      <w:r w:rsidRPr="00344325">
        <w:rPr>
          <w:rFonts w:ascii="Arial" w:hAnsi="Arial" w:cs="Arial"/>
        </w:rPr>
        <w:t>9. A garantia às comunidades indígenas da utilização, no ensino fundamental, de processos próprios de aprendizagem. (§ 3º, art. 32, LDB): aos índios e a todos os representantes das minorias, incluindo os pobres e negros, devem ter assegurados critérios justos de avaliação pedagógica. Devemos tratar igualmente a todos por suas diferenças. Isso requer mais trabalho, maior suor dos docentes, mas c</w:t>
      </w:r>
      <w:r w:rsidR="00B54D0E">
        <w:rPr>
          <w:rFonts w:ascii="Arial" w:hAnsi="Arial" w:cs="Arial"/>
        </w:rPr>
        <w:t>umpre um papel importante de equ</w:t>
      </w:r>
      <w:r w:rsidRPr="00344325">
        <w:rPr>
          <w:rFonts w:ascii="Arial" w:hAnsi="Arial" w:cs="Arial"/>
        </w:rPr>
        <w:t>idade na sociedade de classes. Quem respeita as minorias, transfor</w:t>
      </w:r>
      <w:r w:rsidR="00E829F9">
        <w:rPr>
          <w:rFonts w:ascii="Arial" w:hAnsi="Arial" w:cs="Arial"/>
        </w:rPr>
        <w:t>ma a escola em excelência de equ</w:t>
      </w:r>
      <w:r w:rsidRPr="00344325">
        <w:rPr>
          <w:rFonts w:ascii="Arial" w:hAnsi="Arial" w:cs="Arial"/>
        </w:rPr>
        <w:t>idade. </w:t>
      </w:r>
    </w:p>
    <w:p w:rsidR="00E80E1B" w:rsidRDefault="00E80E1B" w:rsidP="00E80E1B">
      <w:pPr>
        <w:spacing w:after="120" w:line="360" w:lineRule="auto"/>
        <w:jc w:val="both"/>
        <w:rPr>
          <w:rFonts w:ascii="Arial" w:hAnsi="Arial" w:cs="Arial"/>
        </w:rPr>
      </w:pPr>
      <w:r w:rsidRPr="00344325">
        <w:rPr>
          <w:rFonts w:ascii="Arial" w:hAnsi="Arial" w:cs="Arial"/>
        </w:rPr>
        <w:t xml:space="preserve">10. A continuidade do aprender como finalidade do ensino médio para o trabalho e a cidadania do educando (inciso II, art. 35, LDB): quando concluímos a educação básica, devemos ser estimulados a seguir a caminhada rumo à Universidade, instância da educação superior. Lá, somos </w:t>
      </w:r>
      <w:proofErr w:type="spellStart"/>
      <w:r w:rsidRPr="00344325">
        <w:rPr>
          <w:rFonts w:ascii="Arial" w:hAnsi="Arial" w:cs="Arial"/>
        </w:rPr>
        <w:t>realfabetizados</w:t>
      </w:r>
      <w:proofErr w:type="spellEnd"/>
      <w:r w:rsidRPr="00344325">
        <w:rPr>
          <w:rFonts w:ascii="Arial" w:hAnsi="Arial" w:cs="Arial"/>
        </w:rPr>
        <w:t xml:space="preserve"> e descobrimos que aprender é um continuum: aprender é um processo que se dá, inicialmente, no meio escolar, mas perdura, por toda vida, na sociedade. Aprender é como beber água: é bom demais.</w:t>
      </w:r>
    </w:p>
    <w:p w:rsidR="00E80E1B" w:rsidRPr="00344325" w:rsidRDefault="00E80E1B" w:rsidP="00E80E1B">
      <w:pPr>
        <w:spacing w:after="120" w:line="360" w:lineRule="auto"/>
        <w:jc w:val="both"/>
        <w:rPr>
          <w:rFonts w:ascii="Arial" w:hAnsi="Arial" w:cs="Arial"/>
          <w:lang w:val="pt-PT"/>
        </w:rPr>
      </w:pPr>
      <w:r>
        <w:rPr>
          <w:rFonts w:ascii="Arial" w:hAnsi="Arial" w:cs="Arial"/>
          <w:lang w:val="pt-PT"/>
        </w:rPr>
        <w:tab/>
      </w:r>
      <w:r w:rsidRPr="00344325">
        <w:rPr>
          <w:rFonts w:ascii="Arial" w:hAnsi="Arial" w:cs="Arial"/>
          <w:lang w:val="pt-PT"/>
        </w:rPr>
        <w:t>Ainda sobre a Lei de Diretrizes e Bases da Educação, Martins</w:t>
      </w:r>
      <w:r>
        <w:rPr>
          <w:rFonts w:ascii="Arial" w:hAnsi="Arial" w:cs="Arial"/>
          <w:lang w:val="pt-PT"/>
        </w:rPr>
        <w:t xml:space="preserve"> (2006) </w:t>
      </w:r>
      <w:r w:rsidR="00407EDB">
        <w:rPr>
          <w:rFonts w:ascii="Arial" w:hAnsi="Arial" w:cs="Arial"/>
          <w:lang w:val="pt-PT"/>
        </w:rPr>
        <w:t>destaca o aspe</w:t>
      </w:r>
      <w:r w:rsidRPr="00344325">
        <w:rPr>
          <w:rFonts w:ascii="Arial" w:hAnsi="Arial" w:cs="Arial"/>
          <w:lang w:val="pt-PT"/>
        </w:rPr>
        <w:t xml:space="preserve">cto normativo da LDB, comparando-a com a própria Constituição Federal de 1988 que estabelece as normas para o funcionamento do Sistema Educacional no Brasil. Assim ele as organiza: </w:t>
      </w:r>
    </w:p>
    <w:p w:rsidR="00E80E1B" w:rsidRPr="00592259" w:rsidRDefault="00E80E1B" w:rsidP="00E80E1B">
      <w:pPr>
        <w:pStyle w:val="PargrafodaLista"/>
        <w:numPr>
          <w:ilvl w:val="0"/>
          <w:numId w:val="2"/>
        </w:numPr>
        <w:spacing w:after="120" w:line="360" w:lineRule="auto"/>
        <w:ind w:left="284" w:hanging="284"/>
        <w:jc w:val="both"/>
        <w:rPr>
          <w:rFonts w:ascii="Arial" w:hAnsi="Arial" w:cs="Arial"/>
        </w:rPr>
      </w:pPr>
      <w:r w:rsidRPr="00592259">
        <w:rPr>
          <w:rFonts w:ascii="Arial" w:hAnsi="Arial" w:cs="Arial"/>
          <w:bCs/>
        </w:rPr>
        <w:t>Normas orgânicas</w:t>
      </w:r>
      <w:r w:rsidRPr="00592259">
        <w:rPr>
          <w:rFonts w:ascii="Arial" w:hAnsi="Arial" w:cs="Arial"/>
        </w:rPr>
        <w:t xml:space="preserve"> - A Lei 9.394/96, a LDB na linguagem dos educadores, contém normas que regulam a organização e funcionamento do Estado. Estas normas concentram-se, predominante nos Títulos IV - (Da Organização da Educação Nacional, do art. 8o a 16), VI - (Dos Profissionais da Educação, Art. 61 a 67) e VII - Dos Recursos Financeiros (Art. 68 a Art. 77)</w:t>
      </w:r>
    </w:p>
    <w:p w:rsidR="00E80E1B" w:rsidRDefault="00E80E1B" w:rsidP="00E80E1B">
      <w:pPr>
        <w:pStyle w:val="PargrafodaLista"/>
        <w:numPr>
          <w:ilvl w:val="0"/>
          <w:numId w:val="2"/>
        </w:numPr>
        <w:spacing w:after="120" w:line="360" w:lineRule="auto"/>
        <w:ind w:left="284" w:hanging="284"/>
        <w:jc w:val="both"/>
        <w:rPr>
          <w:rFonts w:ascii="Arial" w:hAnsi="Arial" w:cs="Arial"/>
        </w:rPr>
      </w:pPr>
      <w:r w:rsidRPr="00592259">
        <w:rPr>
          <w:rFonts w:ascii="Arial" w:hAnsi="Arial" w:cs="Arial"/>
          <w:bCs/>
        </w:rPr>
        <w:t>Normas limitativas</w:t>
      </w:r>
      <w:r w:rsidRPr="00592259">
        <w:rPr>
          <w:rFonts w:ascii="Arial" w:hAnsi="Arial" w:cs="Arial"/>
        </w:rPr>
        <w:t xml:space="preserve"> - A LDB traz normas que consubstanciam o elenco dos direitos e garantias fundamentais, limitando a ação dos poderes estatais e dão a tônica do Estado de Direito. É norma limitativa o Art. 7o, do Título III - Do Direito à Educação e do Dever de Educar.</w:t>
      </w:r>
    </w:p>
    <w:p w:rsidR="00E80E1B" w:rsidRPr="00592259" w:rsidRDefault="00E80E1B" w:rsidP="00E80E1B">
      <w:pPr>
        <w:pStyle w:val="PargrafodaLista"/>
        <w:numPr>
          <w:ilvl w:val="0"/>
          <w:numId w:val="2"/>
        </w:numPr>
        <w:spacing w:after="120" w:line="360" w:lineRule="auto"/>
        <w:ind w:left="284" w:hanging="284"/>
        <w:jc w:val="both"/>
        <w:rPr>
          <w:rFonts w:ascii="Arial" w:hAnsi="Arial" w:cs="Arial"/>
        </w:rPr>
      </w:pPr>
      <w:r w:rsidRPr="00592259">
        <w:rPr>
          <w:rFonts w:ascii="Arial" w:hAnsi="Arial" w:cs="Arial"/>
          <w:bCs/>
        </w:rPr>
        <w:lastRenderedPageBreak/>
        <w:t>Normas sócio - ideológicas</w:t>
      </w:r>
      <w:r w:rsidRPr="00592259">
        <w:rPr>
          <w:rFonts w:ascii="Arial" w:hAnsi="Arial" w:cs="Arial"/>
        </w:rPr>
        <w:t xml:space="preserve"> - A LDB consubstancia normas que revelam o caráter de compromisso liberal/</w:t>
      </w:r>
      <w:proofErr w:type="gramStart"/>
      <w:r w:rsidRPr="00592259">
        <w:rPr>
          <w:rFonts w:ascii="Arial" w:hAnsi="Arial" w:cs="Arial"/>
        </w:rPr>
        <w:t>neo-liberal</w:t>
      </w:r>
      <w:proofErr w:type="gramEnd"/>
      <w:r w:rsidRPr="00592259">
        <w:rPr>
          <w:rFonts w:ascii="Arial" w:hAnsi="Arial" w:cs="Arial"/>
        </w:rPr>
        <w:t xml:space="preserve"> do Estado com a sociedade. Estão estas normas inscritas no Título III - Do Direito à Educação e do Dever de Educar (Art. 4o, 6o e 7o) e Título II - Dos Princípios e Fins da Educação nacional (Art. 2o e Art. 3o) e Título V - Dos Níveis e das modalidades de educação e ensino (Art. 21 a art. 60)</w:t>
      </w:r>
    </w:p>
    <w:p w:rsidR="00E80E1B" w:rsidRPr="00592259" w:rsidRDefault="00E80E1B" w:rsidP="00E80E1B">
      <w:pPr>
        <w:spacing w:after="120" w:line="360" w:lineRule="auto"/>
        <w:ind w:left="284" w:hanging="284"/>
        <w:jc w:val="both"/>
        <w:rPr>
          <w:rFonts w:ascii="Arial" w:hAnsi="Arial" w:cs="Arial"/>
        </w:rPr>
      </w:pPr>
      <w:proofErr w:type="gramStart"/>
      <w:r w:rsidRPr="00344325">
        <w:rPr>
          <w:rFonts w:ascii="Arial" w:hAnsi="Arial" w:cs="Arial"/>
        </w:rPr>
        <w:t>d.</w:t>
      </w:r>
      <w:proofErr w:type="gramEnd"/>
      <w:r w:rsidRPr="00344325">
        <w:rPr>
          <w:rFonts w:ascii="Arial" w:hAnsi="Arial" w:cs="Arial"/>
        </w:rPr>
        <w:t xml:space="preserve"> </w:t>
      </w:r>
      <w:r w:rsidRPr="00592259">
        <w:rPr>
          <w:rFonts w:ascii="Arial" w:hAnsi="Arial" w:cs="Arial"/>
          <w:bCs/>
        </w:rPr>
        <w:t>Normas de estabilização da lei</w:t>
      </w:r>
      <w:r w:rsidRPr="00592259">
        <w:rPr>
          <w:rFonts w:ascii="Arial" w:hAnsi="Arial" w:cs="Arial"/>
        </w:rPr>
        <w:t xml:space="preserve"> - A LDB traz artigos que asseguram, juridicamente, o acesso</w:t>
      </w:r>
      <w:r w:rsidR="00DC16A1">
        <w:rPr>
          <w:rFonts w:ascii="Arial" w:hAnsi="Arial" w:cs="Arial"/>
        </w:rPr>
        <w:t xml:space="preserve"> ao ensino fundamental (Art. 5°</w:t>
      </w:r>
      <w:r w:rsidRPr="00592259">
        <w:rPr>
          <w:rFonts w:ascii="Arial" w:hAnsi="Arial" w:cs="Arial"/>
        </w:rPr>
        <w:t>), a defesa da aplicação dos re</w:t>
      </w:r>
      <w:r w:rsidR="00DC16A1">
        <w:rPr>
          <w:rFonts w:ascii="Arial" w:hAnsi="Arial" w:cs="Arial"/>
        </w:rPr>
        <w:t>cursos financeiros (Art. 69, §6°</w:t>
      </w:r>
      <w:r w:rsidRPr="00592259">
        <w:rPr>
          <w:rFonts w:ascii="Arial" w:hAnsi="Arial" w:cs="Arial"/>
        </w:rPr>
        <w:t>) e o ingresso de docente exclusivamente por concurso público de provas e títulos nas instituições de ensino, premunindo os me</w:t>
      </w:r>
      <w:r w:rsidR="00B22DE5">
        <w:rPr>
          <w:rFonts w:ascii="Arial" w:hAnsi="Arial" w:cs="Arial"/>
        </w:rPr>
        <w:t xml:space="preserve">ios e técnicas contra sua </w:t>
      </w:r>
      <w:proofErr w:type="spellStart"/>
      <w:r w:rsidR="00B22DE5">
        <w:rPr>
          <w:rFonts w:ascii="Arial" w:hAnsi="Arial" w:cs="Arial"/>
        </w:rPr>
        <w:t>infrin</w:t>
      </w:r>
      <w:r w:rsidRPr="00592259">
        <w:rPr>
          <w:rFonts w:ascii="Arial" w:hAnsi="Arial" w:cs="Arial"/>
        </w:rPr>
        <w:t>gência</w:t>
      </w:r>
      <w:proofErr w:type="spellEnd"/>
      <w:r w:rsidRPr="00592259">
        <w:rPr>
          <w:rFonts w:ascii="Arial" w:hAnsi="Arial" w:cs="Arial"/>
        </w:rPr>
        <w:t>, a não ser nos termos nela própria estatuídos. São os seguintes remédios constitucionais previstos: direito de petição, Ação popular contra crime de responsabilidade, Mandato de segurança individual.</w:t>
      </w:r>
    </w:p>
    <w:p w:rsidR="00E80E1B" w:rsidRDefault="00E80E1B" w:rsidP="00E80E1B">
      <w:pPr>
        <w:spacing w:after="120" w:line="360" w:lineRule="auto"/>
        <w:ind w:left="284" w:hanging="284"/>
        <w:jc w:val="both"/>
        <w:rPr>
          <w:rFonts w:ascii="Arial" w:hAnsi="Arial" w:cs="Arial"/>
        </w:rPr>
      </w:pPr>
      <w:proofErr w:type="gramStart"/>
      <w:r w:rsidRPr="00592259">
        <w:rPr>
          <w:rFonts w:ascii="Arial" w:hAnsi="Arial" w:cs="Arial"/>
        </w:rPr>
        <w:t>e</w:t>
      </w:r>
      <w:proofErr w:type="gramEnd"/>
      <w:r w:rsidRPr="00592259">
        <w:rPr>
          <w:rFonts w:ascii="Arial" w:hAnsi="Arial" w:cs="Arial"/>
        </w:rPr>
        <w:t xml:space="preserve">. </w:t>
      </w:r>
      <w:r w:rsidRPr="00592259">
        <w:rPr>
          <w:rFonts w:ascii="Arial" w:hAnsi="Arial" w:cs="Arial"/>
          <w:bCs/>
        </w:rPr>
        <w:t>Normas formais de aplicabilidade imediata</w:t>
      </w:r>
      <w:r w:rsidRPr="00592259">
        <w:rPr>
          <w:rFonts w:ascii="Arial" w:hAnsi="Arial" w:cs="Arial"/>
        </w:rPr>
        <w:t xml:space="preserve"> - A LDB estatui regras de aplicação imediata</w:t>
      </w:r>
      <w:r w:rsidRPr="00344325">
        <w:rPr>
          <w:rFonts w:ascii="Arial" w:hAnsi="Arial" w:cs="Arial"/>
        </w:rPr>
        <w:t xml:space="preserve"> da Lei. Estão presentes predominantemente nas disposições transitórias (Art. 867 a 92) e no Art. 1o, preâmbulo da Lei. </w:t>
      </w:r>
    </w:p>
    <w:p w:rsidR="00E80E1B" w:rsidRDefault="00E80E1B" w:rsidP="00E80E1B">
      <w:pPr>
        <w:spacing w:line="360" w:lineRule="auto"/>
        <w:jc w:val="both"/>
        <w:rPr>
          <w:rFonts w:ascii="Arial" w:hAnsi="Arial" w:cs="Arial"/>
        </w:rPr>
      </w:pPr>
      <w:r>
        <w:rPr>
          <w:rFonts w:ascii="Arial" w:hAnsi="Arial" w:cs="Arial"/>
        </w:rPr>
        <w:tab/>
        <w:t>Ainda de acordo com</w:t>
      </w:r>
      <w:r w:rsidR="00B22DE5">
        <w:rPr>
          <w:rFonts w:ascii="Arial" w:hAnsi="Arial" w:cs="Arial"/>
        </w:rPr>
        <w:t xml:space="preserve"> </w:t>
      </w:r>
      <w:r>
        <w:rPr>
          <w:rFonts w:ascii="Arial" w:hAnsi="Arial" w:cs="Arial"/>
        </w:rPr>
        <w:t xml:space="preserve">esse mesmo autor, </w:t>
      </w:r>
      <w:r w:rsidRPr="00344325">
        <w:rPr>
          <w:rFonts w:ascii="Arial" w:hAnsi="Arial" w:cs="Arial"/>
        </w:rPr>
        <w:t>é import</w:t>
      </w:r>
      <w:r>
        <w:rPr>
          <w:rFonts w:ascii="Arial" w:hAnsi="Arial" w:cs="Arial"/>
        </w:rPr>
        <w:t>ante</w:t>
      </w:r>
      <w:r w:rsidRPr="00344325">
        <w:rPr>
          <w:rFonts w:ascii="Arial" w:hAnsi="Arial" w:cs="Arial"/>
        </w:rPr>
        <w:t xml:space="preserve"> a definição de competências e incumbências dos governos federal, estadual e municipal na relação Estado e Educação. </w:t>
      </w:r>
    </w:p>
    <w:p w:rsidR="00E80E1B" w:rsidRPr="00344325" w:rsidRDefault="00E80E1B" w:rsidP="00E80E1B">
      <w:pPr>
        <w:spacing w:line="360" w:lineRule="auto"/>
        <w:jc w:val="both"/>
        <w:rPr>
          <w:rFonts w:ascii="Arial" w:hAnsi="Arial" w:cs="Arial"/>
        </w:rPr>
      </w:pPr>
      <w:r>
        <w:rPr>
          <w:rFonts w:ascii="Arial" w:hAnsi="Arial" w:cs="Arial"/>
        </w:rPr>
        <w:tab/>
      </w:r>
      <w:r w:rsidR="00B22DE5">
        <w:rPr>
          <w:rFonts w:ascii="Arial" w:hAnsi="Arial" w:cs="Arial"/>
        </w:rPr>
        <w:t>O Estado Federal B</w:t>
      </w:r>
      <w:r w:rsidRPr="00344325">
        <w:rPr>
          <w:rFonts w:ascii="Arial" w:hAnsi="Arial" w:cs="Arial"/>
        </w:rPr>
        <w:t xml:space="preserve">rasileiro reconhece a União, os Estados, os Municípios e o Distrito Federal como entes federativos e deve determinar também o papel de cada parte na estruturação e organização do Sistema Educacional brasileiro. </w:t>
      </w:r>
    </w:p>
    <w:p w:rsidR="00E80E1B" w:rsidRPr="008931B4" w:rsidRDefault="00E80E1B" w:rsidP="00E80E1B">
      <w:pPr>
        <w:ind w:left="2268"/>
        <w:jc w:val="both"/>
        <w:rPr>
          <w:rFonts w:ascii="Arial" w:hAnsi="Arial" w:cs="Arial"/>
          <w:sz w:val="20"/>
          <w:szCs w:val="20"/>
        </w:rPr>
      </w:pPr>
      <w:r w:rsidRPr="00344325">
        <w:rPr>
          <w:rFonts w:ascii="Arial" w:hAnsi="Arial" w:cs="Arial"/>
        </w:rPr>
        <w:br/>
      </w:r>
      <w:r w:rsidRPr="00344325">
        <w:rPr>
          <w:rFonts w:ascii="Arial" w:hAnsi="Arial" w:cs="Arial"/>
          <w:sz w:val="20"/>
          <w:szCs w:val="20"/>
        </w:rPr>
        <w:t xml:space="preserve">Ora, </w:t>
      </w:r>
      <w:r w:rsidRPr="008931B4">
        <w:rPr>
          <w:rFonts w:ascii="Arial" w:hAnsi="Arial" w:cs="Arial"/>
          <w:sz w:val="20"/>
          <w:szCs w:val="20"/>
        </w:rPr>
        <w:t>quanto mais qualificamos juridicamente as normas legais relativas à Educação, mas determinamos o grau de responsabilidade social das entidades intergovernamentais e sua capacidade de produção ou criação legislativa. Daí, a sistematização, sob a ótica do Direito Constitucional, contribuir para a definição das competências constitucionais da Educação na medida em que vai definindo os atores-agentes ou coadjuvantes nos processos educativos previstos na legislação do ensino. (Martins, 2006</w:t>
      </w:r>
      <w:r>
        <w:rPr>
          <w:rFonts w:ascii="Arial" w:hAnsi="Arial" w:cs="Arial"/>
          <w:sz w:val="20"/>
          <w:szCs w:val="20"/>
        </w:rPr>
        <w:t>, p. 41</w:t>
      </w:r>
      <w:r w:rsidRPr="008931B4">
        <w:rPr>
          <w:rFonts w:ascii="Arial" w:hAnsi="Arial" w:cs="Arial"/>
          <w:sz w:val="20"/>
          <w:szCs w:val="20"/>
        </w:rPr>
        <w:t xml:space="preserve">) </w:t>
      </w:r>
    </w:p>
    <w:p w:rsidR="00E80E1B" w:rsidRDefault="00E80E1B" w:rsidP="00E80E1B">
      <w:pPr>
        <w:ind w:left="2268"/>
        <w:jc w:val="both"/>
        <w:rPr>
          <w:rFonts w:ascii="Arial" w:hAnsi="Arial" w:cs="Arial"/>
        </w:rPr>
      </w:pPr>
    </w:p>
    <w:p w:rsidR="00E80E1B" w:rsidRPr="00342AC8" w:rsidRDefault="00E80E1B" w:rsidP="00E80E1B">
      <w:pPr>
        <w:spacing w:line="360" w:lineRule="auto"/>
        <w:jc w:val="both"/>
        <w:rPr>
          <w:rFonts w:ascii="Arial" w:hAnsi="Arial" w:cs="Arial"/>
        </w:rPr>
      </w:pPr>
      <w:r>
        <w:rPr>
          <w:rFonts w:ascii="Arial" w:hAnsi="Arial" w:cs="Arial"/>
        </w:rPr>
        <w:tab/>
        <w:t>Martins (2006)</w:t>
      </w:r>
      <w:r w:rsidR="00B22DE5">
        <w:rPr>
          <w:rFonts w:ascii="Arial" w:hAnsi="Arial" w:cs="Arial"/>
        </w:rPr>
        <w:t xml:space="preserve"> </w:t>
      </w:r>
      <w:r>
        <w:rPr>
          <w:rFonts w:ascii="Arial" w:hAnsi="Arial" w:cs="Arial"/>
        </w:rPr>
        <w:t xml:space="preserve">salienta ainda que </w:t>
      </w:r>
      <w:r w:rsidRPr="00344325">
        <w:rPr>
          <w:rFonts w:ascii="Arial" w:hAnsi="Arial" w:cs="Arial"/>
        </w:rPr>
        <w:t xml:space="preserve">a partir da </w:t>
      </w:r>
      <w:r>
        <w:rPr>
          <w:rFonts w:ascii="Arial" w:hAnsi="Arial" w:cs="Arial"/>
        </w:rPr>
        <w:t>atual</w:t>
      </w:r>
      <w:r w:rsidRPr="00344325">
        <w:rPr>
          <w:rFonts w:ascii="Arial" w:hAnsi="Arial" w:cs="Arial"/>
        </w:rPr>
        <w:t xml:space="preserve"> LDB, </w:t>
      </w:r>
      <w:r>
        <w:rPr>
          <w:rFonts w:ascii="Arial" w:hAnsi="Arial" w:cs="Arial"/>
        </w:rPr>
        <w:t>articulada</w:t>
      </w:r>
      <w:r w:rsidRPr="00344325">
        <w:rPr>
          <w:rFonts w:ascii="Arial" w:hAnsi="Arial" w:cs="Arial"/>
        </w:rPr>
        <w:t xml:space="preserve"> com os Parâmetros Curriculares Nacionais, ficou </w:t>
      </w:r>
      <w:proofErr w:type="gramStart"/>
      <w:r w:rsidRPr="00344325">
        <w:rPr>
          <w:rFonts w:ascii="Arial" w:hAnsi="Arial" w:cs="Arial"/>
        </w:rPr>
        <w:t>explicitado</w:t>
      </w:r>
      <w:proofErr w:type="gramEnd"/>
      <w:r w:rsidRPr="00344325">
        <w:rPr>
          <w:rFonts w:ascii="Arial" w:hAnsi="Arial" w:cs="Arial"/>
        </w:rPr>
        <w:t xml:space="preserve"> para todas as instituições de ensino o reconhecimento da importância do ensino e a </w:t>
      </w:r>
      <w:r w:rsidRPr="00344325">
        <w:rPr>
          <w:rFonts w:ascii="Arial" w:hAnsi="Arial" w:cs="Arial"/>
        </w:rPr>
        <w:lastRenderedPageBreak/>
        <w:t xml:space="preserve">aprendizagem dos valores na educação escolar, e de outra sorte, o Conselho Nacional de Educação (CNE), ao estabelecer as diretrizes curriculares para a educação básica, deu um caráter normativo à inserção e integralização dos conteúdos da educação em valores nos currículos </w:t>
      </w:r>
      <w:r w:rsidRPr="00342AC8">
        <w:rPr>
          <w:rFonts w:ascii="Arial" w:hAnsi="Arial" w:cs="Arial"/>
        </w:rPr>
        <w:t>escolares.</w:t>
      </w:r>
    </w:p>
    <w:p w:rsidR="00121841" w:rsidRPr="00121841" w:rsidRDefault="00E80E1B" w:rsidP="00121841">
      <w:pPr>
        <w:spacing w:after="120" w:line="360" w:lineRule="auto"/>
        <w:jc w:val="both"/>
        <w:rPr>
          <w:rFonts w:ascii="Arial" w:hAnsi="Arial" w:cs="Arial"/>
        </w:rPr>
      </w:pPr>
      <w:r w:rsidRPr="00342AC8">
        <w:rPr>
          <w:rStyle w:val="Forte"/>
          <w:rFonts w:ascii="Arial" w:hAnsi="Arial" w:cs="Arial"/>
          <w:b w:val="0"/>
          <w:bdr w:val="none" w:sz="0" w:space="0" w:color="auto" w:frame="1"/>
          <w:shd w:val="clear" w:color="auto" w:fill="FFFFFF"/>
        </w:rPr>
        <w:tab/>
        <w:t xml:space="preserve">Então, é possível compreender que a </w:t>
      </w:r>
      <w:r w:rsidRPr="00342AC8">
        <w:rPr>
          <w:rFonts w:ascii="Arial" w:hAnsi="Arial" w:cs="Arial"/>
          <w:shd w:val="clear" w:color="auto" w:fill="FFFFFF"/>
        </w:rPr>
        <w:t>LDB</w:t>
      </w:r>
      <w:r w:rsidRPr="00342AC8">
        <w:rPr>
          <w:rStyle w:val="Forte"/>
          <w:rFonts w:ascii="Arial" w:hAnsi="Arial" w:cs="Arial"/>
          <w:b w:val="0"/>
          <w:bdr w:val="none" w:sz="0" w:space="0" w:color="auto" w:frame="1"/>
          <w:shd w:val="clear" w:color="auto" w:fill="FFFFFF"/>
        </w:rPr>
        <w:t xml:space="preserve"> 9394/96</w:t>
      </w:r>
      <w:r w:rsidRPr="00342AC8">
        <w:rPr>
          <w:rFonts w:ascii="Arial" w:hAnsi="Arial" w:cs="Arial"/>
          <w:shd w:val="clear" w:color="auto" w:fill="FFFFFF"/>
        </w:rPr>
        <w:t>  – Lei das Diretrizes e Bases da Educação Nacional</w:t>
      </w:r>
      <w:r>
        <w:rPr>
          <w:rFonts w:ascii="Arial" w:hAnsi="Arial" w:cs="Arial"/>
          <w:shd w:val="clear" w:color="auto" w:fill="FFFFFF"/>
        </w:rPr>
        <w:t>,</w:t>
      </w:r>
      <w:r w:rsidRPr="00342AC8">
        <w:rPr>
          <w:rFonts w:ascii="Arial" w:hAnsi="Arial" w:cs="Arial"/>
          <w:shd w:val="clear" w:color="auto" w:fill="FFFFFF"/>
        </w:rPr>
        <w:t xml:space="preserve"> só veio acrescentar informações e obrigatoriedades de e</w:t>
      </w:r>
      <w:r>
        <w:rPr>
          <w:rFonts w:ascii="Arial" w:hAnsi="Arial" w:cs="Arial"/>
          <w:shd w:val="clear" w:color="auto" w:fill="FFFFFF"/>
        </w:rPr>
        <w:t>xtrema importância na educação n</w:t>
      </w:r>
      <w:r w:rsidRPr="00342AC8">
        <w:rPr>
          <w:rFonts w:ascii="Arial" w:hAnsi="Arial" w:cs="Arial"/>
          <w:shd w:val="clear" w:color="auto" w:fill="FFFFFF"/>
        </w:rPr>
        <w:t>o Brasil, pois de acordo com ela, a educação é um direito de todos</w:t>
      </w:r>
      <w:r>
        <w:rPr>
          <w:rFonts w:ascii="Arial" w:hAnsi="Arial" w:cs="Arial"/>
          <w:shd w:val="clear" w:color="auto" w:fill="FFFFFF"/>
        </w:rPr>
        <w:t>,</w:t>
      </w:r>
      <w:r w:rsidR="00121841">
        <w:rPr>
          <w:rFonts w:ascii="Arial" w:hAnsi="Arial" w:cs="Arial"/>
          <w:shd w:val="clear" w:color="auto" w:fill="FFFFFF"/>
        </w:rPr>
        <w:t xml:space="preserve"> </w:t>
      </w:r>
      <w:r>
        <w:rPr>
          <w:rFonts w:ascii="Arial" w:hAnsi="Arial" w:cs="Arial"/>
          <w:shd w:val="clear" w:color="auto" w:fill="FFFFFF"/>
        </w:rPr>
        <w:t>desde os</w:t>
      </w:r>
      <w:r w:rsidRPr="00342AC8">
        <w:rPr>
          <w:rFonts w:ascii="Arial" w:hAnsi="Arial" w:cs="Arial"/>
          <w:shd w:val="clear" w:color="auto" w:fill="FFFFFF"/>
        </w:rPr>
        <w:t xml:space="preserve"> primeiros anos de vida</w:t>
      </w:r>
      <w:r w:rsidR="00121841">
        <w:rPr>
          <w:rFonts w:ascii="Arial" w:hAnsi="Arial" w:cs="Arial"/>
          <w:shd w:val="clear" w:color="auto" w:fill="FFFFFF"/>
        </w:rPr>
        <w:t>.</w:t>
      </w:r>
    </w:p>
    <w:p w:rsidR="00E80E1B" w:rsidRPr="0091784F" w:rsidRDefault="00E80E1B" w:rsidP="00E80E1B">
      <w:pPr>
        <w:autoSpaceDE w:val="0"/>
        <w:autoSpaceDN w:val="0"/>
        <w:adjustRightInd w:val="0"/>
        <w:spacing w:line="360" w:lineRule="auto"/>
        <w:jc w:val="both"/>
        <w:rPr>
          <w:rFonts w:ascii="Arial" w:hAnsi="Arial" w:cs="Arial"/>
          <w:color w:val="000000"/>
          <w:shd w:val="clear" w:color="auto" w:fill="FFFFFF"/>
        </w:rPr>
      </w:pPr>
      <w:r>
        <w:rPr>
          <w:rFonts w:ascii="Arial" w:hAnsi="Arial" w:cs="Arial"/>
        </w:rPr>
        <w:tab/>
      </w:r>
      <w:r w:rsidRPr="0091784F">
        <w:rPr>
          <w:rFonts w:ascii="Arial" w:hAnsi="Arial" w:cs="Arial"/>
          <w:color w:val="000000"/>
          <w:shd w:val="clear" w:color="auto" w:fill="FFFFFF"/>
        </w:rPr>
        <w:t xml:space="preserve">A Educação </w:t>
      </w:r>
      <w:r>
        <w:rPr>
          <w:rFonts w:ascii="Arial" w:hAnsi="Arial" w:cs="Arial"/>
          <w:color w:val="000000"/>
          <w:shd w:val="clear" w:color="auto" w:fill="FFFFFF"/>
        </w:rPr>
        <w:t>é o processo que assegura</w:t>
      </w:r>
      <w:r w:rsidRPr="0091784F">
        <w:rPr>
          <w:rFonts w:ascii="Arial" w:hAnsi="Arial" w:cs="Arial"/>
          <w:color w:val="000000"/>
          <w:shd w:val="clear" w:color="auto" w:fill="FFFFFF"/>
        </w:rPr>
        <w:t xml:space="preserve"> a formação e o desenvolvimento físico, intelectual e moral do ser humano, almejando uma sociedade mais justa, igualitária e </w:t>
      </w:r>
      <w:r>
        <w:rPr>
          <w:rFonts w:ascii="Arial" w:hAnsi="Arial" w:cs="Arial"/>
          <w:color w:val="000000"/>
          <w:shd w:val="clear" w:color="auto" w:fill="FFFFFF"/>
        </w:rPr>
        <w:t>com menos</w:t>
      </w:r>
      <w:r w:rsidRPr="0091784F">
        <w:rPr>
          <w:rFonts w:ascii="Arial" w:hAnsi="Arial" w:cs="Arial"/>
          <w:color w:val="000000"/>
          <w:shd w:val="clear" w:color="auto" w:fill="FFFFFF"/>
        </w:rPr>
        <w:t xml:space="preserve"> divergências. </w:t>
      </w:r>
    </w:p>
    <w:p w:rsidR="00E80E1B" w:rsidRPr="0091784F" w:rsidRDefault="00E80E1B" w:rsidP="00E80E1B">
      <w:pPr>
        <w:autoSpaceDE w:val="0"/>
        <w:autoSpaceDN w:val="0"/>
        <w:adjustRightInd w:val="0"/>
        <w:spacing w:line="360" w:lineRule="auto"/>
        <w:jc w:val="both"/>
        <w:rPr>
          <w:rFonts w:ascii="Arial" w:hAnsi="Arial" w:cs="Arial"/>
        </w:rPr>
      </w:pPr>
      <w:r>
        <w:rPr>
          <w:rFonts w:ascii="Arial" w:hAnsi="Arial" w:cs="Arial"/>
          <w:color w:val="000000"/>
          <w:shd w:val="clear" w:color="auto" w:fill="FFFFFF"/>
        </w:rPr>
        <w:tab/>
        <w:t>A</w:t>
      </w:r>
      <w:r w:rsidRPr="0091784F">
        <w:rPr>
          <w:rFonts w:ascii="Arial" w:hAnsi="Arial" w:cs="Arial"/>
          <w:color w:val="000000"/>
          <w:shd w:val="clear" w:color="auto" w:fill="FFFFFF"/>
        </w:rPr>
        <w:t xml:space="preserve"> educação </w:t>
      </w:r>
      <w:r>
        <w:rPr>
          <w:rFonts w:ascii="Arial" w:hAnsi="Arial" w:cs="Arial"/>
          <w:color w:val="000000"/>
          <w:shd w:val="clear" w:color="auto" w:fill="FFFFFF"/>
        </w:rPr>
        <w:t>deve</w:t>
      </w:r>
      <w:r w:rsidRPr="0091784F">
        <w:rPr>
          <w:rFonts w:ascii="Arial" w:hAnsi="Arial" w:cs="Arial"/>
          <w:color w:val="000000"/>
          <w:shd w:val="clear" w:color="auto" w:fill="FFFFFF"/>
        </w:rPr>
        <w:t xml:space="preserve"> preparar </w:t>
      </w:r>
      <w:r>
        <w:rPr>
          <w:rFonts w:ascii="Arial" w:hAnsi="Arial" w:cs="Arial"/>
          <w:color w:val="000000"/>
          <w:shd w:val="clear" w:color="auto" w:fill="FFFFFF"/>
        </w:rPr>
        <w:t xml:space="preserve">os </w:t>
      </w:r>
      <w:proofErr w:type="spellStart"/>
      <w:r>
        <w:rPr>
          <w:rFonts w:ascii="Arial" w:hAnsi="Arial" w:cs="Arial"/>
          <w:color w:val="000000"/>
          <w:shd w:val="clear" w:color="auto" w:fill="FFFFFF"/>
        </w:rPr>
        <w:t>educandos</w:t>
      </w:r>
      <w:proofErr w:type="spellEnd"/>
      <w:r w:rsidRPr="0091784F">
        <w:rPr>
          <w:rFonts w:ascii="Arial" w:hAnsi="Arial" w:cs="Arial"/>
          <w:color w:val="000000"/>
          <w:shd w:val="clear" w:color="auto" w:fill="FFFFFF"/>
        </w:rPr>
        <w:t xml:space="preserve"> para viver em sociedade com </w:t>
      </w:r>
      <w:r>
        <w:rPr>
          <w:rFonts w:ascii="Arial" w:hAnsi="Arial" w:cs="Arial"/>
          <w:color w:val="000000"/>
          <w:shd w:val="clear" w:color="auto" w:fill="FFFFFF"/>
        </w:rPr>
        <w:t>su</w:t>
      </w:r>
      <w:r w:rsidRPr="0091784F">
        <w:rPr>
          <w:rFonts w:ascii="Arial" w:hAnsi="Arial" w:cs="Arial"/>
          <w:color w:val="000000"/>
          <w:shd w:val="clear" w:color="auto" w:fill="FFFFFF"/>
        </w:rPr>
        <w:t>as adversidades, eles devem ter condições de deci</w:t>
      </w:r>
      <w:r>
        <w:rPr>
          <w:rFonts w:ascii="Arial" w:hAnsi="Arial" w:cs="Arial"/>
          <w:color w:val="000000"/>
          <w:shd w:val="clear" w:color="auto" w:fill="FFFFFF"/>
        </w:rPr>
        <w:t xml:space="preserve">são, com </w:t>
      </w:r>
      <w:r w:rsidRPr="0091784F">
        <w:rPr>
          <w:rFonts w:ascii="Arial" w:hAnsi="Arial" w:cs="Arial"/>
          <w:color w:val="000000"/>
          <w:shd w:val="clear" w:color="auto" w:fill="FFFFFF"/>
        </w:rPr>
        <w:t>uma sólida educação firmada em conceitos dignos.</w:t>
      </w:r>
    </w:p>
    <w:p w:rsidR="00E80E1B" w:rsidRPr="0091784F" w:rsidRDefault="00E80E1B" w:rsidP="00E80E1B">
      <w:pPr>
        <w:autoSpaceDE w:val="0"/>
        <w:autoSpaceDN w:val="0"/>
        <w:adjustRightInd w:val="0"/>
        <w:spacing w:line="360" w:lineRule="auto"/>
        <w:jc w:val="both"/>
        <w:rPr>
          <w:rFonts w:ascii="Arial" w:hAnsi="Arial" w:cs="Arial"/>
        </w:rPr>
      </w:pPr>
      <w:r w:rsidRPr="0091784F">
        <w:rPr>
          <w:rFonts w:ascii="Arial" w:hAnsi="Arial" w:cs="Arial"/>
        </w:rPr>
        <w:tab/>
        <w:t>È possível perceber que</w:t>
      </w:r>
      <w:r w:rsidR="00121841">
        <w:rPr>
          <w:rFonts w:ascii="Arial" w:hAnsi="Arial" w:cs="Arial"/>
        </w:rPr>
        <w:t xml:space="preserve"> o</w:t>
      </w:r>
      <w:r w:rsidRPr="0091784F">
        <w:rPr>
          <w:rFonts w:ascii="Arial" w:hAnsi="Arial" w:cs="Arial"/>
        </w:rPr>
        <w:t xml:space="preserve"> Brasil conseguiu uma série de avanços nos últimos anos, sobretudo com a promulgação da atual LDB 9394/96. </w:t>
      </w:r>
    </w:p>
    <w:p w:rsidR="00E80E1B" w:rsidRPr="0091784F" w:rsidRDefault="00E80E1B" w:rsidP="00E80E1B">
      <w:pPr>
        <w:autoSpaceDE w:val="0"/>
        <w:autoSpaceDN w:val="0"/>
        <w:adjustRightInd w:val="0"/>
        <w:spacing w:line="360" w:lineRule="auto"/>
        <w:jc w:val="both"/>
        <w:rPr>
          <w:rFonts w:ascii="Arial" w:hAnsi="Arial" w:cs="Arial"/>
        </w:rPr>
      </w:pPr>
      <w:r w:rsidRPr="0091784F">
        <w:rPr>
          <w:rFonts w:ascii="Arial" w:hAnsi="Arial" w:cs="Arial"/>
        </w:rPr>
        <w:tab/>
        <w:t xml:space="preserve">Entretanto, constata-se ainda um alarmante número de crianças fora da escola, alem do grande número de brasileiros adultos analfabetos. </w:t>
      </w:r>
    </w:p>
    <w:p w:rsidR="00E80E1B" w:rsidRPr="00344325" w:rsidRDefault="00E80E1B" w:rsidP="00E80E1B">
      <w:pPr>
        <w:autoSpaceDE w:val="0"/>
        <w:autoSpaceDN w:val="0"/>
        <w:adjustRightInd w:val="0"/>
        <w:spacing w:line="360" w:lineRule="auto"/>
        <w:jc w:val="both"/>
        <w:rPr>
          <w:rFonts w:ascii="Arial" w:hAnsi="Arial" w:cs="Arial"/>
        </w:rPr>
      </w:pPr>
      <w:r w:rsidRPr="0091784F">
        <w:rPr>
          <w:rFonts w:ascii="Arial" w:hAnsi="Arial" w:cs="Arial"/>
        </w:rPr>
        <w:tab/>
        <w:t xml:space="preserve">A exclusão </w:t>
      </w:r>
      <w:r w:rsidR="00121841">
        <w:rPr>
          <w:rFonts w:ascii="Arial" w:hAnsi="Arial" w:cs="Arial"/>
        </w:rPr>
        <w:t>a</w:t>
      </w:r>
      <w:r w:rsidRPr="0091784F">
        <w:rPr>
          <w:rFonts w:ascii="Arial" w:hAnsi="Arial" w:cs="Arial"/>
        </w:rPr>
        <w:t>inda é</w:t>
      </w:r>
      <w:r>
        <w:rPr>
          <w:rFonts w:ascii="Arial" w:hAnsi="Arial" w:cs="Arial"/>
        </w:rPr>
        <w:t xml:space="preserve"> um grave problema a ser combatido</w:t>
      </w:r>
      <w:r w:rsidRPr="00344325">
        <w:rPr>
          <w:rFonts w:ascii="Arial" w:hAnsi="Arial" w:cs="Arial"/>
        </w:rPr>
        <w:t xml:space="preserve">. </w:t>
      </w:r>
      <w:r w:rsidRPr="00C348CE">
        <w:rPr>
          <w:rFonts w:ascii="Arial" w:hAnsi="Arial" w:cs="Arial"/>
        </w:rPr>
        <w:t>O tema, de fato, remete a uma série de dificuldade</w:t>
      </w:r>
      <w:r>
        <w:rPr>
          <w:rFonts w:ascii="Arial" w:hAnsi="Arial" w:cs="Arial"/>
        </w:rPr>
        <w:t>,</w:t>
      </w:r>
      <w:r w:rsidRPr="00C348CE">
        <w:rPr>
          <w:rFonts w:ascii="Arial" w:hAnsi="Arial" w:cs="Arial"/>
        </w:rPr>
        <w:t xml:space="preserve"> que </w:t>
      </w:r>
      <w:r>
        <w:rPr>
          <w:rFonts w:ascii="Arial" w:hAnsi="Arial" w:cs="Arial"/>
        </w:rPr>
        <w:t xml:space="preserve">apesar de não caber aqui </w:t>
      </w:r>
      <w:r w:rsidRPr="00C348CE">
        <w:rPr>
          <w:rFonts w:ascii="Arial" w:hAnsi="Arial" w:cs="Arial"/>
        </w:rPr>
        <w:t>distinguir</w:t>
      </w:r>
      <w:r>
        <w:rPr>
          <w:rFonts w:ascii="Arial" w:hAnsi="Arial" w:cs="Arial"/>
        </w:rPr>
        <w:t>,</w:t>
      </w:r>
      <w:r w:rsidR="00FD33CF">
        <w:rPr>
          <w:rFonts w:ascii="Arial" w:hAnsi="Arial" w:cs="Arial"/>
        </w:rPr>
        <w:t xml:space="preserve"> </w:t>
      </w:r>
      <w:r>
        <w:rPr>
          <w:rFonts w:ascii="Arial" w:hAnsi="Arial" w:cs="Arial"/>
        </w:rPr>
        <w:t xml:space="preserve">compete lembrar a importância de não ceder </w:t>
      </w:r>
      <w:r w:rsidRPr="00C348CE">
        <w:rPr>
          <w:rFonts w:ascii="Arial" w:hAnsi="Arial" w:cs="Arial"/>
        </w:rPr>
        <w:t xml:space="preserve">à moda que busca explicar a exclusão por meio das </w:t>
      </w:r>
      <w:proofErr w:type="spellStart"/>
      <w:r w:rsidRPr="00C348CE">
        <w:rPr>
          <w:rFonts w:ascii="Arial" w:hAnsi="Arial" w:cs="Arial"/>
        </w:rPr>
        <w:t>i</w:t>
      </w:r>
      <w:r w:rsidR="00FD33CF">
        <w:rPr>
          <w:rFonts w:ascii="Arial" w:hAnsi="Arial" w:cs="Arial"/>
        </w:rPr>
        <w:t>de</w:t>
      </w:r>
      <w:r>
        <w:rPr>
          <w:rFonts w:ascii="Arial" w:hAnsi="Arial" w:cs="Arial"/>
        </w:rPr>
        <w:t>ias</w:t>
      </w:r>
      <w:proofErr w:type="spellEnd"/>
      <w:r>
        <w:rPr>
          <w:rFonts w:ascii="Arial" w:hAnsi="Arial" w:cs="Arial"/>
        </w:rPr>
        <w:t xml:space="preserve"> mais consolidadas sobre a </w:t>
      </w:r>
      <w:r w:rsidRPr="00C348CE">
        <w:rPr>
          <w:rFonts w:ascii="Arial" w:hAnsi="Arial" w:cs="Arial"/>
        </w:rPr>
        <w:t>desigualdade das oportunidades escolares.</w:t>
      </w:r>
    </w:p>
    <w:p w:rsidR="00E80E1B" w:rsidRPr="00344325" w:rsidRDefault="00E80E1B" w:rsidP="00E80E1B">
      <w:pPr>
        <w:autoSpaceDE w:val="0"/>
        <w:autoSpaceDN w:val="0"/>
        <w:adjustRightInd w:val="0"/>
        <w:spacing w:line="360" w:lineRule="auto"/>
        <w:jc w:val="both"/>
        <w:rPr>
          <w:rFonts w:ascii="Arial" w:hAnsi="Arial" w:cs="Arial"/>
        </w:rPr>
      </w:pPr>
      <w:r>
        <w:rPr>
          <w:rFonts w:ascii="Arial" w:hAnsi="Arial" w:cs="Arial"/>
        </w:rPr>
        <w:tab/>
      </w:r>
      <w:r w:rsidRPr="00344325">
        <w:rPr>
          <w:rFonts w:ascii="Arial" w:hAnsi="Arial" w:cs="Arial"/>
        </w:rPr>
        <w:t xml:space="preserve">Por mais moderno e avançado que seja </w:t>
      </w:r>
      <w:r w:rsidRPr="008A54F1">
        <w:rPr>
          <w:rFonts w:ascii="Arial" w:hAnsi="Arial" w:cs="Arial"/>
        </w:rPr>
        <w:t>o código de</w:t>
      </w:r>
      <w:r w:rsidRPr="00344325">
        <w:rPr>
          <w:rFonts w:ascii="Arial" w:hAnsi="Arial" w:cs="Arial"/>
        </w:rPr>
        <w:t xml:space="preserve"> leis</w:t>
      </w:r>
      <w:r>
        <w:rPr>
          <w:rFonts w:ascii="Arial" w:hAnsi="Arial" w:cs="Arial"/>
        </w:rPr>
        <w:t xml:space="preserve"> do país</w:t>
      </w:r>
      <w:r w:rsidRPr="00344325">
        <w:rPr>
          <w:rFonts w:ascii="Arial" w:hAnsi="Arial" w:cs="Arial"/>
        </w:rPr>
        <w:t xml:space="preserve">, por mais arrojado e impressionante que seja o Estatuto da Criança e do Adolescente, </w:t>
      </w:r>
      <w:r>
        <w:rPr>
          <w:rFonts w:ascii="Arial" w:hAnsi="Arial" w:cs="Arial"/>
        </w:rPr>
        <w:t>talvez a possível deficiência</w:t>
      </w:r>
      <w:r w:rsidR="00933DFB">
        <w:rPr>
          <w:rFonts w:ascii="Arial" w:hAnsi="Arial" w:cs="Arial"/>
        </w:rPr>
        <w:t xml:space="preserve"> </w:t>
      </w:r>
      <w:r>
        <w:rPr>
          <w:rFonts w:ascii="Arial" w:hAnsi="Arial" w:cs="Arial"/>
        </w:rPr>
        <w:t>na</w:t>
      </w:r>
      <w:r w:rsidRPr="00344325">
        <w:rPr>
          <w:rFonts w:ascii="Arial" w:hAnsi="Arial" w:cs="Arial"/>
        </w:rPr>
        <w:t xml:space="preserve"> fiscalização</w:t>
      </w:r>
      <w:r w:rsidR="00933DFB">
        <w:rPr>
          <w:rFonts w:ascii="Arial" w:hAnsi="Arial" w:cs="Arial"/>
        </w:rPr>
        <w:t xml:space="preserve"> </w:t>
      </w:r>
      <w:r>
        <w:rPr>
          <w:rFonts w:ascii="Arial" w:hAnsi="Arial" w:cs="Arial"/>
        </w:rPr>
        <w:t>dificulte</w:t>
      </w:r>
      <w:r w:rsidRPr="00344325">
        <w:rPr>
          <w:rFonts w:ascii="Arial" w:hAnsi="Arial" w:cs="Arial"/>
        </w:rPr>
        <w:t xml:space="preserve"> a viabilida</w:t>
      </w:r>
      <w:r>
        <w:rPr>
          <w:rFonts w:ascii="Arial" w:hAnsi="Arial" w:cs="Arial"/>
        </w:rPr>
        <w:t>de da efetivação de muitas delas.</w:t>
      </w:r>
    </w:p>
    <w:p w:rsidR="00E80E1B" w:rsidRPr="00344325" w:rsidRDefault="00E80E1B" w:rsidP="00E80E1B">
      <w:pPr>
        <w:autoSpaceDE w:val="0"/>
        <w:autoSpaceDN w:val="0"/>
        <w:adjustRightInd w:val="0"/>
        <w:spacing w:line="360" w:lineRule="auto"/>
        <w:jc w:val="both"/>
        <w:rPr>
          <w:rFonts w:ascii="Arial" w:hAnsi="Arial" w:cs="Arial"/>
          <w:bCs/>
          <w:kern w:val="36"/>
          <w:lang w:val="cs-CZ"/>
        </w:rPr>
      </w:pPr>
      <w:r>
        <w:rPr>
          <w:rFonts w:ascii="Arial" w:hAnsi="Arial" w:cs="Arial"/>
        </w:rPr>
        <w:tab/>
        <w:t>De acordo com algumas</w:t>
      </w:r>
      <w:r w:rsidRPr="00344325">
        <w:rPr>
          <w:rFonts w:ascii="Arial" w:hAnsi="Arial" w:cs="Arial"/>
        </w:rPr>
        <w:t xml:space="preserve"> pesquisa</w:t>
      </w:r>
      <w:r>
        <w:rPr>
          <w:rFonts w:ascii="Arial" w:hAnsi="Arial" w:cs="Arial"/>
        </w:rPr>
        <w:t xml:space="preserve">s pode-se </w:t>
      </w:r>
      <w:r w:rsidRPr="00344325">
        <w:rPr>
          <w:rFonts w:ascii="Arial" w:hAnsi="Arial" w:cs="Arial"/>
        </w:rPr>
        <w:t>constatar que o Brasil</w:t>
      </w:r>
      <w:r w:rsidRPr="00344325">
        <w:rPr>
          <w:rFonts w:ascii="Arial" w:hAnsi="Arial" w:cs="Arial"/>
          <w:bCs/>
          <w:kern w:val="36"/>
          <w:lang w:val="cs-CZ"/>
        </w:rPr>
        <w:t xml:space="preserve"> cumpre apenas 1/3 das metas </w:t>
      </w:r>
      <w:r>
        <w:rPr>
          <w:rFonts w:ascii="Arial" w:hAnsi="Arial" w:cs="Arial"/>
          <w:bCs/>
          <w:kern w:val="36"/>
          <w:lang w:val="cs-CZ"/>
        </w:rPr>
        <w:t xml:space="preserve">estabelecidas </w:t>
      </w:r>
      <w:r w:rsidRPr="00344325">
        <w:rPr>
          <w:rFonts w:ascii="Arial" w:hAnsi="Arial" w:cs="Arial"/>
          <w:bCs/>
          <w:kern w:val="36"/>
          <w:lang w:val="cs-CZ"/>
        </w:rPr>
        <w:t>para a educação</w:t>
      </w:r>
      <w:r>
        <w:rPr>
          <w:rFonts w:ascii="Arial" w:hAnsi="Arial" w:cs="Arial"/>
          <w:bCs/>
          <w:kern w:val="36"/>
          <w:lang w:val="cs-CZ"/>
        </w:rPr>
        <w:t>, em todas as instancias governamentais e níveis de ensino</w:t>
      </w:r>
      <w:r w:rsidRPr="00344325">
        <w:rPr>
          <w:rFonts w:ascii="Arial" w:hAnsi="Arial" w:cs="Arial"/>
          <w:bCs/>
          <w:kern w:val="36"/>
          <w:lang w:val="cs-CZ"/>
        </w:rPr>
        <w:t>.</w:t>
      </w:r>
      <w:r>
        <w:rPr>
          <w:rFonts w:ascii="Arial" w:hAnsi="Arial" w:cs="Arial"/>
          <w:bCs/>
          <w:kern w:val="36"/>
          <w:lang w:val="cs-CZ"/>
        </w:rPr>
        <w:t xml:space="preserve"> É possível que essa mesma carência de fiscalização, para correção de rumos em tempo hábil, seja responsável pelo inatingimento das metas</w:t>
      </w:r>
      <w:r w:rsidR="00A470FE">
        <w:rPr>
          <w:rFonts w:ascii="Arial" w:hAnsi="Arial" w:cs="Arial"/>
          <w:bCs/>
          <w:kern w:val="36"/>
          <w:lang w:val="cs-CZ"/>
        </w:rPr>
        <w:t>.</w:t>
      </w:r>
    </w:p>
    <w:p w:rsidR="00E80E1B" w:rsidRDefault="00E80E1B" w:rsidP="00E80E1B">
      <w:pPr>
        <w:autoSpaceDE w:val="0"/>
        <w:autoSpaceDN w:val="0"/>
        <w:adjustRightInd w:val="0"/>
        <w:spacing w:line="360" w:lineRule="auto"/>
        <w:jc w:val="both"/>
        <w:rPr>
          <w:rFonts w:ascii="Arial" w:hAnsi="Arial" w:cs="Arial"/>
          <w:lang w:val="cs-CZ"/>
        </w:rPr>
      </w:pPr>
      <w:r>
        <w:rPr>
          <w:rFonts w:ascii="Arial" w:hAnsi="Arial" w:cs="Arial"/>
          <w:lang w:val="cs-CZ"/>
        </w:rPr>
        <w:lastRenderedPageBreak/>
        <w:tab/>
      </w:r>
      <w:r w:rsidRPr="00344325">
        <w:rPr>
          <w:rFonts w:ascii="Arial" w:hAnsi="Arial" w:cs="Arial"/>
          <w:lang w:val="cs-CZ"/>
        </w:rPr>
        <w:t xml:space="preserve">Um dos levantamentos mais abrangentes já realizados sobre a última década, publicado pela Folha de São Paulo, feito sob encomenda para o Ministério da Educação, revela que só 33% das 294 metas do Plano Nacional de Educação, criado por lei em 2001, foram cumpridas. </w:t>
      </w:r>
    </w:p>
    <w:p w:rsidR="00E80E1B" w:rsidRDefault="00E80E1B" w:rsidP="00E80E1B">
      <w:pPr>
        <w:autoSpaceDE w:val="0"/>
        <w:autoSpaceDN w:val="0"/>
        <w:adjustRightInd w:val="0"/>
        <w:spacing w:line="360" w:lineRule="auto"/>
        <w:jc w:val="both"/>
        <w:rPr>
          <w:rFonts w:ascii="Arial" w:hAnsi="Arial" w:cs="Arial"/>
          <w:lang w:val="cs-CZ"/>
        </w:rPr>
      </w:pPr>
      <w:r>
        <w:rPr>
          <w:rFonts w:ascii="Arial" w:hAnsi="Arial" w:cs="Arial"/>
          <w:lang w:val="cs-CZ"/>
        </w:rPr>
        <w:tab/>
      </w:r>
      <w:r w:rsidRPr="00344325">
        <w:rPr>
          <w:rFonts w:ascii="Arial" w:hAnsi="Arial" w:cs="Arial"/>
          <w:lang w:val="cs-CZ"/>
        </w:rPr>
        <w:t>Esta pesquisa, referente ao período de 2001 a 200</w:t>
      </w:r>
      <w:r w:rsidR="00811A48">
        <w:rPr>
          <w:rFonts w:ascii="Arial" w:hAnsi="Arial" w:cs="Arial"/>
          <w:lang w:val="cs-CZ"/>
        </w:rPr>
        <w:t>8, mostrou que havia ainda alto</w:t>
      </w:r>
      <w:r w:rsidRPr="00344325">
        <w:rPr>
          <w:rFonts w:ascii="Arial" w:hAnsi="Arial" w:cs="Arial"/>
          <w:lang w:val="cs-CZ"/>
        </w:rPr>
        <w:t xml:space="preserve"> índice de repetência, baixa taxa de universitários e que o acesso à educação infantil está muito longe do proposto. </w:t>
      </w:r>
    </w:p>
    <w:p w:rsidR="00E80E1B" w:rsidRDefault="00E80E1B" w:rsidP="00E80E1B">
      <w:pPr>
        <w:autoSpaceDE w:val="0"/>
        <w:autoSpaceDN w:val="0"/>
        <w:adjustRightInd w:val="0"/>
        <w:spacing w:line="360" w:lineRule="auto"/>
        <w:jc w:val="both"/>
        <w:rPr>
          <w:rFonts w:ascii="Arial" w:hAnsi="Arial" w:cs="Arial"/>
          <w:bCs/>
        </w:rPr>
      </w:pPr>
      <w:r>
        <w:rPr>
          <w:rFonts w:ascii="Arial" w:hAnsi="Arial" w:cs="Arial"/>
          <w:lang w:val="cs-CZ"/>
        </w:rPr>
        <w:tab/>
      </w:r>
      <w:r w:rsidRPr="00344325">
        <w:rPr>
          <w:rFonts w:ascii="Arial" w:hAnsi="Arial" w:cs="Arial"/>
          <w:bCs/>
        </w:rPr>
        <w:t>Infelizmente, apesar de a nossa Constituição Federal estabelecer</w:t>
      </w:r>
      <w:r>
        <w:rPr>
          <w:rFonts w:ascii="Arial" w:hAnsi="Arial" w:cs="Arial"/>
          <w:bCs/>
        </w:rPr>
        <w:t>,</w:t>
      </w:r>
      <w:r w:rsidRPr="00344325">
        <w:rPr>
          <w:rFonts w:ascii="Arial" w:hAnsi="Arial" w:cs="Arial"/>
          <w:bCs/>
        </w:rPr>
        <w:t xml:space="preserve"> com toda clareza</w:t>
      </w:r>
      <w:r>
        <w:rPr>
          <w:rFonts w:ascii="Arial" w:hAnsi="Arial" w:cs="Arial"/>
          <w:bCs/>
        </w:rPr>
        <w:t>,</w:t>
      </w:r>
      <w:r w:rsidRPr="00344325">
        <w:rPr>
          <w:rFonts w:ascii="Arial" w:hAnsi="Arial" w:cs="Arial"/>
          <w:bCs/>
        </w:rPr>
        <w:t xml:space="preserve"> a responsabilidade de cada partícipe da vida nacional no que se refere à educação, </w:t>
      </w:r>
      <w:r>
        <w:rPr>
          <w:rFonts w:ascii="Arial" w:hAnsi="Arial" w:cs="Arial"/>
          <w:bCs/>
        </w:rPr>
        <w:t>parece que esse pressuposto ainda não foi totalmente absorvido pela maioria da população do país</w:t>
      </w:r>
      <w:r w:rsidRPr="00344325">
        <w:rPr>
          <w:rFonts w:ascii="Arial" w:hAnsi="Arial" w:cs="Arial"/>
          <w:bCs/>
        </w:rPr>
        <w:t xml:space="preserve">. </w:t>
      </w:r>
    </w:p>
    <w:p w:rsidR="00E80E1B" w:rsidRDefault="00E80E1B" w:rsidP="00E80E1B">
      <w:pPr>
        <w:autoSpaceDE w:val="0"/>
        <w:autoSpaceDN w:val="0"/>
        <w:adjustRightInd w:val="0"/>
        <w:spacing w:line="360" w:lineRule="auto"/>
        <w:jc w:val="both"/>
        <w:rPr>
          <w:rFonts w:ascii="Arial" w:hAnsi="Arial" w:cs="Arial"/>
          <w:color w:val="000000"/>
          <w:shd w:val="clear" w:color="auto" w:fill="FFFFFF"/>
        </w:rPr>
      </w:pPr>
      <w:r>
        <w:rPr>
          <w:rFonts w:ascii="Arial" w:hAnsi="Arial" w:cs="Arial"/>
          <w:color w:val="000000"/>
          <w:shd w:val="clear" w:color="auto" w:fill="FFFFFF"/>
        </w:rPr>
        <w:tab/>
        <w:t xml:space="preserve">Entende-se que todos devem ser </w:t>
      </w:r>
      <w:r w:rsidRPr="00A635FE">
        <w:rPr>
          <w:rFonts w:ascii="Arial" w:hAnsi="Arial" w:cs="Arial"/>
          <w:color w:val="000000"/>
          <w:shd w:val="clear" w:color="auto" w:fill="FFFFFF"/>
        </w:rPr>
        <w:t xml:space="preserve">formadores mais compromissados e a escola deve </w:t>
      </w:r>
      <w:r>
        <w:rPr>
          <w:rFonts w:ascii="Arial" w:hAnsi="Arial" w:cs="Arial"/>
          <w:color w:val="000000"/>
          <w:shd w:val="clear" w:color="auto" w:fill="FFFFFF"/>
        </w:rPr>
        <w:t>por meio</w:t>
      </w:r>
      <w:r w:rsidRPr="00A635FE">
        <w:rPr>
          <w:rFonts w:ascii="Arial" w:hAnsi="Arial" w:cs="Arial"/>
          <w:color w:val="000000"/>
          <w:shd w:val="clear" w:color="auto" w:fill="FFFFFF"/>
        </w:rPr>
        <w:t xml:space="preserve"> de uma metodologia apropriada alfabetizar e transmitir conhecimentos essenciais e diversificados que capacitem nossas crianças </w:t>
      </w:r>
      <w:r>
        <w:rPr>
          <w:rFonts w:ascii="Arial" w:hAnsi="Arial" w:cs="Arial"/>
          <w:color w:val="000000"/>
          <w:shd w:val="clear" w:color="auto" w:fill="FFFFFF"/>
        </w:rPr>
        <w:t xml:space="preserve">e adolescentes </w:t>
      </w:r>
      <w:r w:rsidRPr="00A635FE">
        <w:rPr>
          <w:rFonts w:ascii="Arial" w:hAnsi="Arial" w:cs="Arial"/>
          <w:color w:val="000000"/>
          <w:shd w:val="clear" w:color="auto" w:fill="FFFFFF"/>
        </w:rPr>
        <w:t xml:space="preserve">a </w:t>
      </w:r>
      <w:r>
        <w:rPr>
          <w:rFonts w:ascii="Arial" w:hAnsi="Arial" w:cs="Arial"/>
          <w:color w:val="000000"/>
          <w:shd w:val="clear" w:color="auto" w:fill="FFFFFF"/>
        </w:rPr>
        <w:t>resolverem problemas</w:t>
      </w:r>
      <w:r w:rsidRPr="00A635FE">
        <w:rPr>
          <w:rFonts w:ascii="Arial" w:hAnsi="Arial" w:cs="Arial"/>
          <w:color w:val="000000"/>
          <w:shd w:val="clear" w:color="auto" w:fill="FFFFFF"/>
        </w:rPr>
        <w:t xml:space="preserve"> e agir</w:t>
      </w:r>
      <w:r>
        <w:rPr>
          <w:rFonts w:ascii="Arial" w:hAnsi="Arial" w:cs="Arial"/>
          <w:color w:val="000000"/>
          <w:shd w:val="clear" w:color="auto" w:fill="FFFFFF"/>
        </w:rPr>
        <w:t>em</w:t>
      </w:r>
      <w:r w:rsidRPr="00A635FE">
        <w:rPr>
          <w:rFonts w:ascii="Arial" w:hAnsi="Arial" w:cs="Arial"/>
          <w:color w:val="000000"/>
          <w:shd w:val="clear" w:color="auto" w:fill="FFFFFF"/>
        </w:rPr>
        <w:t xml:space="preserve"> com integridade.</w:t>
      </w:r>
      <w:r w:rsidR="00407CAC">
        <w:rPr>
          <w:rFonts w:ascii="Arial" w:hAnsi="Arial" w:cs="Arial"/>
          <w:color w:val="000000"/>
          <w:shd w:val="clear" w:color="auto" w:fill="FFFFFF"/>
        </w:rPr>
        <w:t xml:space="preserve"> É</w:t>
      </w:r>
      <w:r>
        <w:rPr>
          <w:rFonts w:ascii="Arial" w:hAnsi="Arial" w:cs="Arial"/>
          <w:color w:val="000000"/>
          <w:shd w:val="clear" w:color="auto" w:fill="FFFFFF"/>
        </w:rPr>
        <w:t xml:space="preserve"> necessário </w:t>
      </w:r>
      <w:r w:rsidRPr="00A635FE">
        <w:rPr>
          <w:rFonts w:ascii="Arial" w:hAnsi="Arial" w:cs="Arial"/>
          <w:color w:val="000000"/>
          <w:shd w:val="clear" w:color="auto" w:fill="FFFFFF"/>
        </w:rPr>
        <w:t>um comprometimento consciente e participativo n</w:t>
      </w:r>
      <w:r>
        <w:rPr>
          <w:rFonts w:ascii="Arial" w:hAnsi="Arial" w:cs="Arial"/>
          <w:color w:val="000000"/>
          <w:shd w:val="clear" w:color="auto" w:fill="FFFFFF"/>
        </w:rPr>
        <w:t xml:space="preserve">o </w:t>
      </w:r>
      <w:r w:rsidRPr="00A635FE">
        <w:rPr>
          <w:rFonts w:ascii="Arial" w:hAnsi="Arial" w:cs="Arial"/>
          <w:color w:val="000000"/>
          <w:shd w:val="clear" w:color="auto" w:fill="FFFFFF"/>
        </w:rPr>
        <w:t>processo</w:t>
      </w:r>
      <w:r>
        <w:rPr>
          <w:rFonts w:ascii="Arial" w:hAnsi="Arial" w:cs="Arial"/>
          <w:color w:val="000000"/>
          <w:shd w:val="clear" w:color="auto" w:fill="FFFFFF"/>
        </w:rPr>
        <w:t xml:space="preserve"> educativo</w:t>
      </w:r>
      <w:r w:rsidRPr="00A635FE">
        <w:rPr>
          <w:rFonts w:ascii="Arial" w:hAnsi="Arial" w:cs="Arial"/>
          <w:color w:val="000000"/>
          <w:shd w:val="clear" w:color="auto" w:fill="FFFFFF"/>
        </w:rPr>
        <w:t>.</w:t>
      </w:r>
    </w:p>
    <w:p w:rsidR="00E80E1B" w:rsidRPr="00A635FE" w:rsidRDefault="00E80E1B" w:rsidP="00E80E1B">
      <w:pPr>
        <w:autoSpaceDE w:val="0"/>
        <w:autoSpaceDN w:val="0"/>
        <w:adjustRightInd w:val="0"/>
        <w:spacing w:line="360" w:lineRule="auto"/>
        <w:jc w:val="both"/>
        <w:rPr>
          <w:rFonts w:ascii="Arial" w:hAnsi="Arial" w:cs="Arial"/>
          <w:color w:val="000000"/>
          <w:shd w:val="clear" w:color="auto" w:fill="FFFFFF"/>
        </w:rPr>
      </w:pPr>
      <w:r>
        <w:rPr>
          <w:rFonts w:ascii="Arial" w:hAnsi="Arial" w:cs="Arial"/>
          <w:color w:val="000000"/>
        </w:rPr>
        <w:tab/>
      </w:r>
      <w:r w:rsidRPr="00A635FE">
        <w:rPr>
          <w:rFonts w:ascii="Arial" w:hAnsi="Arial" w:cs="Arial"/>
          <w:color w:val="000000"/>
          <w:shd w:val="clear" w:color="auto" w:fill="FFFFFF"/>
        </w:rPr>
        <w:t xml:space="preserve">Que cada um exerça o seu dever, para </w:t>
      </w:r>
      <w:r>
        <w:rPr>
          <w:rFonts w:ascii="Arial" w:hAnsi="Arial" w:cs="Arial"/>
          <w:color w:val="000000"/>
          <w:shd w:val="clear" w:color="auto" w:fill="FFFFFF"/>
        </w:rPr>
        <w:t xml:space="preserve">se </w:t>
      </w:r>
      <w:r w:rsidRPr="00A635FE">
        <w:rPr>
          <w:rFonts w:ascii="Arial" w:hAnsi="Arial" w:cs="Arial"/>
          <w:color w:val="000000"/>
          <w:shd w:val="clear" w:color="auto" w:fill="FFFFFF"/>
        </w:rPr>
        <w:t xml:space="preserve">fazer parte da história </w:t>
      </w:r>
      <w:r>
        <w:rPr>
          <w:rFonts w:ascii="Arial" w:hAnsi="Arial" w:cs="Arial"/>
          <w:color w:val="000000"/>
          <w:shd w:val="clear" w:color="auto" w:fill="FFFFFF"/>
        </w:rPr>
        <w:t>e ajudar a</w:t>
      </w:r>
      <w:r w:rsidR="00B35956">
        <w:rPr>
          <w:rFonts w:ascii="Arial" w:hAnsi="Arial" w:cs="Arial"/>
          <w:color w:val="000000"/>
          <w:shd w:val="clear" w:color="auto" w:fill="FFFFFF"/>
        </w:rPr>
        <w:t xml:space="preserve"> </w:t>
      </w:r>
      <w:r>
        <w:rPr>
          <w:rFonts w:ascii="Arial" w:hAnsi="Arial" w:cs="Arial"/>
          <w:color w:val="000000"/>
          <w:shd w:val="clear" w:color="auto" w:fill="FFFFFF"/>
        </w:rPr>
        <w:t>transformar</w:t>
      </w:r>
      <w:r w:rsidRPr="00A635FE">
        <w:rPr>
          <w:rFonts w:ascii="Arial" w:hAnsi="Arial" w:cs="Arial"/>
          <w:color w:val="000000"/>
          <w:shd w:val="clear" w:color="auto" w:fill="FFFFFF"/>
        </w:rPr>
        <w:t xml:space="preserve"> o</w:t>
      </w:r>
      <w:r>
        <w:rPr>
          <w:rFonts w:ascii="Arial" w:hAnsi="Arial" w:cs="Arial"/>
          <w:color w:val="000000"/>
          <w:shd w:val="clear" w:color="auto" w:fill="FFFFFF"/>
        </w:rPr>
        <w:t>s</w:t>
      </w:r>
      <w:r w:rsidRPr="00A635FE">
        <w:rPr>
          <w:rFonts w:ascii="Arial" w:hAnsi="Arial" w:cs="Arial"/>
          <w:color w:val="000000"/>
          <w:shd w:val="clear" w:color="auto" w:fill="FFFFFF"/>
        </w:rPr>
        <w:t xml:space="preserve"> rumo</w:t>
      </w:r>
      <w:r>
        <w:rPr>
          <w:rFonts w:ascii="Arial" w:hAnsi="Arial" w:cs="Arial"/>
          <w:color w:val="000000"/>
          <w:shd w:val="clear" w:color="auto" w:fill="FFFFFF"/>
        </w:rPr>
        <w:t>s</w:t>
      </w:r>
      <w:r w:rsidR="00650187">
        <w:rPr>
          <w:rFonts w:ascii="Arial" w:hAnsi="Arial" w:cs="Arial"/>
          <w:color w:val="000000"/>
          <w:shd w:val="clear" w:color="auto" w:fill="FFFFFF"/>
        </w:rPr>
        <w:t xml:space="preserve"> </w:t>
      </w:r>
      <w:r>
        <w:rPr>
          <w:rFonts w:ascii="Arial" w:hAnsi="Arial" w:cs="Arial"/>
          <w:color w:val="000000"/>
          <w:shd w:val="clear" w:color="auto" w:fill="FFFFFF"/>
        </w:rPr>
        <w:t>do</w:t>
      </w:r>
      <w:r w:rsidRPr="00A635FE">
        <w:rPr>
          <w:rFonts w:ascii="Arial" w:hAnsi="Arial" w:cs="Arial"/>
          <w:color w:val="000000"/>
          <w:shd w:val="clear" w:color="auto" w:fill="FFFFFF"/>
        </w:rPr>
        <w:t xml:space="preserve"> futuro</w:t>
      </w:r>
      <w:r>
        <w:rPr>
          <w:rFonts w:ascii="Arial" w:hAnsi="Arial" w:cs="Arial"/>
          <w:color w:val="000000"/>
          <w:shd w:val="clear" w:color="auto" w:fill="FFFFFF"/>
        </w:rPr>
        <w:t xml:space="preserve"> do país</w:t>
      </w:r>
      <w:r w:rsidRPr="00A635FE">
        <w:rPr>
          <w:rFonts w:ascii="Arial" w:hAnsi="Arial" w:cs="Arial"/>
          <w:color w:val="000000"/>
          <w:shd w:val="clear" w:color="auto" w:fill="FFFFFF"/>
        </w:rPr>
        <w:t>.</w:t>
      </w:r>
      <w:r w:rsidRPr="00A635FE">
        <w:rPr>
          <w:rFonts w:ascii="Arial" w:hAnsi="Arial" w:cs="Arial"/>
          <w:bCs/>
        </w:rPr>
        <w:tab/>
      </w:r>
    </w:p>
    <w:p w:rsidR="00E80E1B" w:rsidRPr="00A635FE" w:rsidRDefault="00E80E1B" w:rsidP="00E80E1B">
      <w:pPr>
        <w:autoSpaceDE w:val="0"/>
        <w:autoSpaceDN w:val="0"/>
        <w:adjustRightInd w:val="0"/>
        <w:spacing w:line="360" w:lineRule="auto"/>
        <w:jc w:val="both"/>
        <w:rPr>
          <w:rFonts w:ascii="Arial" w:hAnsi="Arial" w:cs="Arial"/>
          <w:bCs/>
        </w:rPr>
      </w:pPr>
      <w:r>
        <w:rPr>
          <w:rFonts w:ascii="Arial" w:hAnsi="Arial" w:cs="Arial"/>
          <w:bCs/>
          <w:color w:val="FF0000"/>
        </w:rPr>
        <w:tab/>
      </w:r>
      <w:r w:rsidRPr="00A635FE">
        <w:rPr>
          <w:rFonts w:ascii="Arial" w:hAnsi="Arial" w:cs="Arial"/>
          <w:bCs/>
        </w:rPr>
        <w:t xml:space="preserve">A Constituição define a educação como direito humano indispensável ao desenvolvimento da cidadania. Determina que </w:t>
      </w:r>
      <w:proofErr w:type="gramStart"/>
      <w:r w:rsidRPr="00A635FE">
        <w:rPr>
          <w:rFonts w:ascii="Arial" w:hAnsi="Arial" w:cs="Arial"/>
          <w:bCs/>
        </w:rPr>
        <w:t>é</w:t>
      </w:r>
      <w:proofErr w:type="gramEnd"/>
      <w:r w:rsidRPr="00A635FE">
        <w:rPr>
          <w:rFonts w:ascii="Arial" w:hAnsi="Arial" w:cs="Arial"/>
          <w:bCs/>
        </w:rPr>
        <w:t xml:space="preserve"> responsabilidade da família e do estado.  </w:t>
      </w:r>
    </w:p>
    <w:p w:rsidR="00E80E1B" w:rsidRPr="00344325" w:rsidRDefault="00E80E1B" w:rsidP="00E80E1B">
      <w:pPr>
        <w:autoSpaceDE w:val="0"/>
        <w:autoSpaceDN w:val="0"/>
        <w:adjustRightInd w:val="0"/>
        <w:spacing w:line="360" w:lineRule="auto"/>
        <w:jc w:val="both"/>
        <w:rPr>
          <w:rFonts w:ascii="Arial" w:hAnsi="Arial" w:cs="Arial"/>
          <w:bCs/>
        </w:rPr>
      </w:pPr>
      <w:r w:rsidRPr="00A635FE">
        <w:rPr>
          <w:rFonts w:ascii="Arial" w:hAnsi="Arial" w:cs="Arial"/>
          <w:bCs/>
        </w:rPr>
        <w:tab/>
        <w:t xml:space="preserve">Entretanto, </w:t>
      </w:r>
      <w:r>
        <w:rPr>
          <w:rFonts w:ascii="Arial" w:hAnsi="Arial" w:cs="Arial"/>
          <w:bCs/>
        </w:rPr>
        <w:t xml:space="preserve">no que se refere à família, tem </w:t>
      </w:r>
      <w:r w:rsidRPr="00A635FE">
        <w:rPr>
          <w:rFonts w:ascii="Arial" w:hAnsi="Arial" w:cs="Arial"/>
          <w:bCs/>
        </w:rPr>
        <w:t>s</w:t>
      </w:r>
      <w:r>
        <w:rPr>
          <w:rFonts w:ascii="Arial" w:hAnsi="Arial" w:cs="Arial"/>
          <w:bCs/>
        </w:rPr>
        <w:t>e</w:t>
      </w:r>
      <w:r w:rsidRPr="00A635FE">
        <w:rPr>
          <w:rFonts w:ascii="Arial" w:hAnsi="Arial" w:cs="Arial"/>
          <w:bCs/>
        </w:rPr>
        <w:t xml:space="preserve"> assistido </w:t>
      </w:r>
      <w:r w:rsidR="00650187">
        <w:rPr>
          <w:rFonts w:ascii="Arial" w:hAnsi="Arial" w:cs="Arial"/>
          <w:bCs/>
        </w:rPr>
        <w:t>o desfaleci</w:t>
      </w:r>
      <w:r>
        <w:rPr>
          <w:rFonts w:ascii="Arial" w:hAnsi="Arial" w:cs="Arial"/>
          <w:bCs/>
        </w:rPr>
        <w:t>mento dessa instituição</w:t>
      </w:r>
      <w:r w:rsidRPr="00A635FE">
        <w:rPr>
          <w:rFonts w:ascii="Arial" w:hAnsi="Arial" w:cs="Arial"/>
          <w:bCs/>
        </w:rPr>
        <w:t xml:space="preserve"> pelo</w:t>
      </w:r>
      <w:r w:rsidRPr="00344325">
        <w:rPr>
          <w:rFonts w:ascii="Arial" w:hAnsi="Arial" w:cs="Arial"/>
          <w:bCs/>
        </w:rPr>
        <w:t xml:space="preserve"> desemprego, falta de moradia, de segurança, de saúde, alcoolismo, e tantos outros fatores que impedem o exercício da cidadania</w:t>
      </w:r>
      <w:r>
        <w:rPr>
          <w:rFonts w:ascii="Arial" w:hAnsi="Arial" w:cs="Arial"/>
          <w:bCs/>
        </w:rPr>
        <w:t>, sendo as crianças as vítimas mais urgen</w:t>
      </w:r>
      <w:r w:rsidR="00EB0BF7">
        <w:rPr>
          <w:rFonts w:ascii="Arial" w:hAnsi="Arial" w:cs="Arial"/>
          <w:bCs/>
        </w:rPr>
        <w:t>tes o que, fatalmente, refletem-</w:t>
      </w:r>
      <w:r>
        <w:rPr>
          <w:rFonts w:ascii="Arial" w:hAnsi="Arial" w:cs="Arial"/>
          <w:bCs/>
        </w:rPr>
        <w:t>se na aprendizagem e no convívio escolar</w:t>
      </w:r>
      <w:r w:rsidRPr="00344325">
        <w:rPr>
          <w:rFonts w:ascii="Arial" w:hAnsi="Arial" w:cs="Arial"/>
          <w:bCs/>
        </w:rPr>
        <w:t>. Como esperar que alguém desprovido d</w:t>
      </w:r>
      <w:r>
        <w:rPr>
          <w:rFonts w:ascii="Arial" w:hAnsi="Arial" w:cs="Arial"/>
          <w:bCs/>
        </w:rPr>
        <w:t>e seu direito humano fundamental, qual seja a educação,</w:t>
      </w:r>
      <w:r w:rsidRPr="00344325">
        <w:rPr>
          <w:rFonts w:ascii="Arial" w:hAnsi="Arial" w:cs="Arial"/>
          <w:bCs/>
        </w:rPr>
        <w:t xml:space="preserve"> tenha condições de reivindicar o</w:t>
      </w:r>
      <w:r>
        <w:rPr>
          <w:rFonts w:ascii="Arial" w:hAnsi="Arial" w:cs="Arial"/>
          <w:bCs/>
        </w:rPr>
        <w:t>s demais direitos humanos básicos?</w:t>
      </w:r>
    </w:p>
    <w:p w:rsidR="00E80E1B" w:rsidRDefault="00E80E1B" w:rsidP="00E80E1B">
      <w:pPr>
        <w:pStyle w:val="NormalWeb"/>
        <w:spacing w:before="0" w:beforeAutospacing="0" w:after="0" w:afterAutospacing="0" w:line="360" w:lineRule="auto"/>
        <w:jc w:val="both"/>
        <w:rPr>
          <w:rFonts w:ascii="Arial" w:hAnsi="Arial" w:cs="Arial"/>
        </w:rPr>
      </w:pPr>
      <w:r>
        <w:rPr>
          <w:rFonts w:ascii="Arial" w:hAnsi="Arial" w:cs="Arial"/>
        </w:rPr>
        <w:tab/>
        <w:t>A LDB é clara quando diz que a</w:t>
      </w:r>
      <w:r w:rsidRPr="00921761">
        <w:rPr>
          <w:rFonts w:ascii="Arial" w:hAnsi="Arial" w:cs="Arial"/>
        </w:rPr>
        <w:t xml:space="preserve"> educação </w:t>
      </w:r>
      <w:r>
        <w:rPr>
          <w:rFonts w:ascii="Arial" w:hAnsi="Arial" w:cs="Arial"/>
        </w:rPr>
        <w:t xml:space="preserve">é </w:t>
      </w:r>
      <w:r w:rsidRPr="00921761">
        <w:rPr>
          <w:rFonts w:ascii="Arial" w:hAnsi="Arial" w:cs="Arial"/>
        </w:rPr>
        <w:t>compreendida como</w:t>
      </w:r>
      <w:r w:rsidR="008659B8">
        <w:rPr>
          <w:rFonts w:ascii="Arial" w:hAnsi="Arial" w:cs="Arial"/>
        </w:rPr>
        <w:t xml:space="preserve"> </w:t>
      </w:r>
      <w:r w:rsidRPr="00921761">
        <w:rPr>
          <w:rFonts w:ascii="Arial" w:hAnsi="Arial" w:cs="Arial"/>
        </w:rPr>
        <w:t>processo de formação humana</w:t>
      </w:r>
      <w:r>
        <w:rPr>
          <w:rFonts w:ascii="Arial" w:hAnsi="Arial" w:cs="Arial"/>
        </w:rPr>
        <w:t xml:space="preserve">, é </w:t>
      </w:r>
      <w:r w:rsidRPr="00921761">
        <w:rPr>
          <w:rFonts w:ascii="Arial" w:hAnsi="Arial" w:cs="Arial"/>
        </w:rPr>
        <w:t xml:space="preserve">dever da família e do </w:t>
      </w:r>
      <w:r>
        <w:rPr>
          <w:rFonts w:ascii="Arial" w:hAnsi="Arial" w:cs="Arial"/>
        </w:rPr>
        <w:t>Estado, t</w:t>
      </w:r>
      <w:r w:rsidRPr="00921761">
        <w:rPr>
          <w:rFonts w:ascii="Arial" w:hAnsi="Arial" w:cs="Arial"/>
        </w:rPr>
        <w:t>em por finalidade o pleno desenvolvimento do educando, seu preparo para o exercício da cidadania e a qualificação para o trabalho</w:t>
      </w:r>
      <w:r>
        <w:rPr>
          <w:rFonts w:ascii="Arial" w:hAnsi="Arial" w:cs="Arial"/>
        </w:rPr>
        <w:t xml:space="preserve">. </w:t>
      </w:r>
    </w:p>
    <w:p w:rsidR="00E80E1B" w:rsidRPr="00344325" w:rsidRDefault="00E80E1B" w:rsidP="00E80E1B">
      <w:pPr>
        <w:pStyle w:val="NormalWeb"/>
        <w:spacing w:before="0" w:beforeAutospacing="0" w:after="0" w:afterAutospacing="0" w:line="360" w:lineRule="auto"/>
        <w:jc w:val="both"/>
        <w:rPr>
          <w:rFonts w:ascii="Arial" w:hAnsi="Arial" w:cs="Arial"/>
        </w:rPr>
      </w:pPr>
      <w:r>
        <w:rPr>
          <w:rFonts w:ascii="Arial" w:hAnsi="Arial" w:cs="Arial"/>
        </w:rPr>
        <w:tab/>
        <w:t>Especificamente, a</w:t>
      </w:r>
      <w:r w:rsidRPr="00921761">
        <w:rPr>
          <w:rFonts w:ascii="Arial" w:hAnsi="Arial" w:cs="Arial"/>
        </w:rPr>
        <w:t xml:space="preserve"> Educação Básica é obrigatória para todos os cidadãos brasileiros e sua oferta universal e gratuita é dever do Estado.</w:t>
      </w:r>
    </w:p>
    <w:p w:rsidR="00E80E1B" w:rsidRDefault="00E80E1B" w:rsidP="00E80E1B">
      <w:pPr>
        <w:shd w:val="clear" w:color="auto" w:fill="FFFFFF"/>
        <w:spacing w:line="360" w:lineRule="auto"/>
        <w:jc w:val="both"/>
        <w:rPr>
          <w:rFonts w:ascii="Arial" w:hAnsi="Arial" w:cs="Arial"/>
          <w:color w:val="000000"/>
        </w:rPr>
      </w:pPr>
      <w:r>
        <w:rPr>
          <w:rFonts w:ascii="Arial" w:hAnsi="Arial" w:cs="Arial"/>
          <w:color w:val="000000"/>
        </w:rPr>
        <w:lastRenderedPageBreak/>
        <w:tab/>
      </w:r>
      <w:r w:rsidRPr="00B467AD">
        <w:rPr>
          <w:rFonts w:ascii="Arial" w:hAnsi="Arial" w:cs="Arial"/>
          <w:color w:val="000000"/>
        </w:rPr>
        <w:t>Assim, os princípios da liberdade, igualdade, democracia e solidariedade</w:t>
      </w:r>
      <w:r w:rsidR="00242FA1">
        <w:rPr>
          <w:rFonts w:ascii="Arial" w:hAnsi="Arial" w:cs="Arial"/>
          <w:color w:val="000000"/>
        </w:rPr>
        <w:t xml:space="preserve"> </w:t>
      </w:r>
      <w:r w:rsidRPr="00B467AD">
        <w:rPr>
          <w:rFonts w:ascii="Arial" w:hAnsi="Arial" w:cs="Arial"/>
          <w:color w:val="000000"/>
        </w:rPr>
        <w:t>humana</w:t>
      </w:r>
      <w:r>
        <w:rPr>
          <w:rFonts w:ascii="Arial" w:hAnsi="Arial" w:cs="Arial"/>
          <w:color w:val="000000"/>
        </w:rPr>
        <w:t>, colocados pela Constituição Federal,</w:t>
      </w:r>
      <w:r w:rsidR="00242FA1">
        <w:rPr>
          <w:rFonts w:ascii="Arial" w:hAnsi="Arial" w:cs="Arial"/>
          <w:color w:val="000000"/>
        </w:rPr>
        <w:t xml:space="preserve"> </w:t>
      </w:r>
      <w:r>
        <w:rPr>
          <w:rFonts w:ascii="Arial" w:hAnsi="Arial" w:cs="Arial"/>
          <w:color w:val="000000"/>
        </w:rPr>
        <w:t>não podem ser aniquilados</w:t>
      </w:r>
      <w:r w:rsidRPr="00B467AD">
        <w:rPr>
          <w:rFonts w:ascii="Arial" w:hAnsi="Arial" w:cs="Arial"/>
          <w:color w:val="000000"/>
        </w:rPr>
        <w:t xml:space="preserve"> pelos valores do individualismo, da competição, da busca do lucro e acumulação de bens.</w:t>
      </w:r>
      <w:r w:rsidR="00007E9B">
        <w:rPr>
          <w:rFonts w:ascii="Arial" w:hAnsi="Arial" w:cs="Arial"/>
          <w:color w:val="000000"/>
        </w:rPr>
        <w:t xml:space="preserve"> </w:t>
      </w:r>
      <w:r>
        <w:rPr>
          <w:rFonts w:ascii="Arial" w:hAnsi="Arial" w:cs="Arial"/>
          <w:color w:val="000000"/>
        </w:rPr>
        <w:t>Todavia, n</w:t>
      </w:r>
      <w:r w:rsidRPr="00B467AD">
        <w:rPr>
          <w:rFonts w:ascii="Arial" w:hAnsi="Arial" w:cs="Arial"/>
          <w:color w:val="000000"/>
        </w:rPr>
        <w:t xml:space="preserve">ão se pode, pois, dizer, que a sociedade </w:t>
      </w:r>
      <w:r>
        <w:rPr>
          <w:rFonts w:ascii="Arial" w:hAnsi="Arial" w:cs="Arial"/>
          <w:color w:val="000000"/>
        </w:rPr>
        <w:t>brasileira</w:t>
      </w:r>
      <w:r w:rsidRPr="00B467AD">
        <w:rPr>
          <w:rFonts w:ascii="Arial" w:hAnsi="Arial" w:cs="Arial"/>
          <w:color w:val="000000"/>
        </w:rPr>
        <w:t xml:space="preserve"> carece de ética, de educação e de cidadania. O que ocorre é que ela tem uma ética, uma educação e uma cidadania que lhe são próprias e estão referidas a alguns princípios gerais e abstratos, </w:t>
      </w:r>
      <w:r>
        <w:rPr>
          <w:rFonts w:ascii="Arial" w:hAnsi="Arial" w:cs="Arial"/>
          <w:color w:val="000000"/>
        </w:rPr>
        <w:t>necessitando</w:t>
      </w:r>
      <w:r w:rsidRPr="00B467AD">
        <w:rPr>
          <w:rFonts w:ascii="Arial" w:hAnsi="Arial" w:cs="Arial"/>
          <w:color w:val="000000"/>
        </w:rPr>
        <w:t>,</w:t>
      </w:r>
      <w:r>
        <w:rPr>
          <w:rFonts w:ascii="Arial" w:hAnsi="Arial" w:cs="Arial"/>
          <w:color w:val="000000"/>
        </w:rPr>
        <w:t xml:space="preserve"> portanto, de</w:t>
      </w:r>
      <w:r w:rsidRPr="00B467AD">
        <w:rPr>
          <w:rFonts w:ascii="Arial" w:hAnsi="Arial" w:cs="Arial"/>
          <w:color w:val="000000"/>
        </w:rPr>
        <w:t xml:space="preserve"> valores concretos que consubstanciam a forma de vida própria da sociedade</w:t>
      </w:r>
      <w:r>
        <w:rPr>
          <w:rFonts w:ascii="Arial" w:hAnsi="Arial" w:cs="Arial"/>
          <w:color w:val="000000"/>
        </w:rPr>
        <w:t xml:space="preserve"> na forma constitucional de fato, o que revelará a verdadeira dignidade do cidadão brasileiro independente da classe social, cultura, religião e outros substratos não menos importantes individualmente</w:t>
      </w:r>
      <w:r w:rsidRPr="00B467AD">
        <w:rPr>
          <w:rFonts w:ascii="Arial" w:hAnsi="Arial" w:cs="Arial"/>
          <w:color w:val="000000"/>
        </w:rPr>
        <w:t xml:space="preserve">. </w:t>
      </w:r>
    </w:p>
    <w:p w:rsidR="00E80E1B" w:rsidRPr="00B467AD" w:rsidRDefault="00E80E1B" w:rsidP="00E80E1B">
      <w:pPr>
        <w:shd w:val="clear" w:color="auto" w:fill="FFFFFF"/>
        <w:spacing w:line="360" w:lineRule="auto"/>
        <w:jc w:val="both"/>
        <w:rPr>
          <w:rFonts w:ascii="Arial" w:hAnsi="Arial" w:cs="Arial"/>
          <w:color w:val="000000"/>
        </w:rPr>
      </w:pPr>
      <w:r>
        <w:rPr>
          <w:rFonts w:ascii="Arial" w:hAnsi="Arial" w:cs="Arial"/>
          <w:color w:val="000000"/>
        </w:rPr>
        <w:tab/>
      </w:r>
      <w:r w:rsidRPr="00B467AD">
        <w:rPr>
          <w:rFonts w:ascii="Arial" w:hAnsi="Arial" w:cs="Arial"/>
          <w:color w:val="000000"/>
        </w:rPr>
        <w:t>E a educação é chamada, na sociedade para realizar a mediação entre ética e cidadania, formando os indivíduos de acordo com os valores requeridos por ess</w:t>
      </w:r>
      <w:r>
        <w:rPr>
          <w:rFonts w:ascii="Arial" w:hAnsi="Arial" w:cs="Arial"/>
          <w:color w:val="000000"/>
        </w:rPr>
        <w:t xml:space="preserve">a </w:t>
      </w:r>
      <w:r w:rsidRPr="00B467AD">
        <w:rPr>
          <w:rFonts w:ascii="Arial" w:hAnsi="Arial" w:cs="Arial"/>
          <w:color w:val="000000"/>
        </w:rPr>
        <w:t xml:space="preserve">sociedade. </w:t>
      </w:r>
    </w:p>
    <w:p w:rsidR="00E80E1B" w:rsidRPr="00B7101C" w:rsidRDefault="00E80E1B" w:rsidP="00E80E1B">
      <w:pPr>
        <w:spacing w:line="360" w:lineRule="auto"/>
        <w:ind w:left="68" w:firstLine="833"/>
        <w:jc w:val="both"/>
        <w:rPr>
          <w:rFonts w:ascii="Arial" w:hAnsi="Arial" w:cs="Arial"/>
        </w:rPr>
      </w:pPr>
      <w:r>
        <w:rPr>
          <w:rFonts w:ascii="Arial" w:hAnsi="Arial" w:cs="Arial"/>
          <w:color w:val="000000"/>
        </w:rPr>
        <w:t>Assim, e</w:t>
      </w:r>
      <w:r w:rsidRPr="00B467AD">
        <w:rPr>
          <w:rFonts w:ascii="Arial" w:hAnsi="Arial" w:cs="Arial"/>
          <w:color w:val="000000"/>
        </w:rPr>
        <w:t>ducar para a cidadania</w:t>
      </w:r>
      <w:r>
        <w:rPr>
          <w:rFonts w:ascii="Arial" w:hAnsi="Arial" w:cs="Arial"/>
          <w:color w:val="000000"/>
        </w:rPr>
        <w:t xml:space="preserve"> e dignidade humana </w:t>
      </w:r>
      <w:r w:rsidRPr="00B467AD">
        <w:rPr>
          <w:rFonts w:ascii="Arial" w:hAnsi="Arial" w:cs="Arial"/>
          <w:color w:val="000000"/>
        </w:rPr>
        <w:t xml:space="preserve">é adotar </w:t>
      </w:r>
      <w:r>
        <w:rPr>
          <w:rFonts w:ascii="Arial" w:hAnsi="Arial" w:cs="Arial"/>
          <w:color w:val="000000"/>
        </w:rPr>
        <w:t>uma postura, é fazer escolhas, é</w:t>
      </w:r>
      <w:r w:rsidRPr="00B467AD">
        <w:rPr>
          <w:rFonts w:ascii="Arial" w:hAnsi="Arial" w:cs="Arial"/>
          <w:color w:val="000000"/>
        </w:rPr>
        <w:t xml:space="preserve"> despertar para as consciências dos direitos e deveres, é lutar pela justiça e não servir a interesses seculares.</w:t>
      </w:r>
      <w:r>
        <w:rPr>
          <w:rFonts w:ascii="Arial" w:hAnsi="Arial" w:cs="Arial"/>
          <w:color w:val="000000"/>
        </w:rPr>
        <w:t xml:space="preserve"> Esta preposição é</w:t>
      </w:r>
      <w:r w:rsidRPr="00B467AD">
        <w:rPr>
          <w:rFonts w:ascii="Arial" w:hAnsi="Arial" w:cs="Arial"/>
          <w:color w:val="000000"/>
        </w:rPr>
        <w:t xml:space="preserve"> uma urgência que grita e que dev</w:t>
      </w:r>
      <w:r>
        <w:rPr>
          <w:rFonts w:ascii="Arial" w:hAnsi="Arial" w:cs="Arial"/>
          <w:color w:val="000000"/>
        </w:rPr>
        <w:t xml:space="preserve">eria ecoar nos corações humanos. </w:t>
      </w:r>
      <w:r w:rsidRPr="00B467AD">
        <w:rPr>
          <w:rFonts w:ascii="Arial" w:hAnsi="Arial" w:cs="Arial"/>
          <w:color w:val="000000"/>
        </w:rPr>
        <w:t xml:space="preserve">Para </w:t>
      </w:r>
      <w:r>
        <w:rPr>
          <w:rFonts w:ascii="Arial" w:hAnsi="Arial" w:cs="Arial"/>
          <w:color w:val="000000"/>
        </w:rPr>
        <w:t xml:space="preserve">que isso </w:t>
      </w:r>
      <w:proofErr w:type="gramStart"/>
      <w:r>
        <w:rPr>
          <w:rFonts w:ascii="Arial" w:hAnsi="Arial" w:cs="Arial"/>
          <w:color w:val="000000"/>
        </w:rPr>
        <w:t>seja</w:t>
      </w:r>
      <w:proofErr w:type="gramEnd"/>
      <w:r>
        <w:rPr>
          <w:rFonts w:ascii="Arial" w:hAnsi="Arial" w:cs="Arial"/>
          <w:color w:val="000000"/>
        </w:rPr>
        <w:t xml:space="preserve"> real ir além do</w:t>
      </w:r>
      <w:r w:rsidRPr="00B467AD">
        <w:rPr>
          <w:rFonts w:ascii="Arial" w:hAnsi="Arial" w:cs="Arial"/>
          <w:color w:val="000000"/>
        </w:rPr>
        <w:t xml:space="preserve"> ensinar para a cidadania</w:t>
      </w:r>
      <w:r>
        <w:rPr>
          <w:rFonts w:ascii="Arial" w:hAnsi="Arial" w:cs="Arial"/>
          <w:color w:val="000000"/>
        </w:rPr>
        <w:t xml:space="preserve"> e</w:t>
      </w:r>
      <w:r w:rsidRPr="00B467AD">
        <w:rPr>
          <w:rFonts w:ascii="Arial" w:hAnsi="Arial" w:cs="Arial"/>
          <w:color w:val="000000"/>
        </w:rPr>
        <w:t xml:space="preserve"> construir o espaço de se educar na cidadania</w:t>
      </w:r>
      <w:r>
        <w:rPr>
          <w:rFonts w:ascii="Arial" w:hAnsi="Arial" w:cs="Arial"/>
          <w:color w:val="000000"/>
        </w:rPr>
        <w:t>.</w:t>
      </w:r>
    </w:p>
    <w:p w:rsidR="00E80E1B" w:rsidRDefault="00E80E1B" w:rsidP="00E80E1B">
      <w:pPr>
        <w:spacing w:line="360" w:lineRule="auto"/>
        <w:ind w:left="68" w:firstLine="833"/>
        <w:jc w:val="both"/>
        <w:rPr>
          <w:rFonts w:ascii="Arial" w:hAnsi="Arial" w:cs="Arial"/>
          <w:bCs/>
        </w:rPr>
      </w:pPr>
      <w:r w:rsidRPr="00344325">
        <w:rPr>
          <w:rFonts w:ascii="Arial" w:hAnsi="Arial" w:cs="Arial"/>
        </w:rPr>
        <w:t> </w:t>
      </w:r>
      <w:r>
        <w:rPr>
          <w:rFonts w:ascii="Arial" w:hAnsi="Arial" w:cs="Arial"/>
          <w:bCs/>
        </w:rPr>
        <w:t>Sabe-</w:t>
      </w:r>
      <w:r w:rsidRPr="00344325">
        <w:rPr>
          <w:rFonts w:ascii="Arial" w:hAnsi="Arial" w:cs="Arial"/>
          <w:bCs/>
        </w:rPr>
        <w:t>s</w:t>
      </w:r>
      <w:r>
        <w:rPr>
          <w:rFonts w:ascii="Arial" w:hAnsi="Arial" w:cs="Arial"/>
          <w:bCs/>
        </w:rPr>
        <w:t>e</w:t>
      </w:r>
      <w:r w:rsidRPr="00344325">
        <w:rPr>
          <w:rFonts w:ascii="Arial" w:hAnsi="Arial" w:cs="Arial"/>
          <w:bCs/>
        </w:rPr>
        <w:t xml:space="preserve"> que ainda há muito por acontecer</w:t>
      </w:r>
      <w:r>
        <w:rPr>
          <w:rFonts w:ascii="Arial" w:hAnsi="Arial" w:cs="Arial"/>
          <w:bCs/>
        </w:rPr>
        <w:t xml:space="preserve">, contudo </w:t>
      </w:r>
      <w:r w:rsidRPr="00344325">
        <w:rPr>
          <w:rFonts w:ascii="Arial" w:hAnsi="Arial" w:cs="Arial"/>
          <w:bCs/>
        </w:rPr>
        <w:t xml:space="preserve">este trabalho </w:t>
      </w:r>
      <w:r>
        <w:rPr>
          <w:rFonts w:ascii="Arial" w:hAnsi="Arial" w:cs="Arial"/>
          <w:bCs/>
        </w:rPr>
        <w:t>contribuiu para conscientização da pesquisadora acerca da situação e</w:t>
      </w:r>
      <w:r w:rsidRPr="00344325">
        <w:rPr>
          <w:rFonts w:ascii="Arial" w:hAnsi="Arial" w:cs="Arial"/>
          <w:bCs/>
        </w:rPr>
        <w:t xml:space="preserve"> dos problemas do sistema educacional brasileiro</w:t>
      </w:r>
      <w:r>
        <w:rPr>
          <w:rFonts w:ascii="Arial" w:hAnsi="Arial" w:cs="Arial"/>
          <w:bCs/>
        </w:rPr>
        <w:t xml:space="preserve">, acreditando ter </w:t>
      </w:r>
      <w:r w:rsidRPr="00344325">
        <w:rPr>
          <w:rFonts w:ascii="Arial" w:hAnsi="Arial" w:cs="Arial"/>
          <w:bCs/>
        </w:rPr>
        <w:t>alcança</w:t>
      </w:r>
      <w:r>
        <w:rPr>
          <w:rFonts w:ascii="Arial" w:hAnsi="Arial" w:cs="Arial"/>
          <w:bCs/>
        </w:rPr>
        <w:t>do</w:t>
      </w:r>
      <w:r w:rsidRPr="00344325">
        <w:rPr>
          <w:rFonts w:ascii="Arial" w:hAnsi="Arial" w:cs="Arial"/>
          <w:bCs/>
        </w:rPr>
        <w:t xml:space="preserve"> o objetivo inicial do nosso trabalho</w:t>
      </w:r>
      <w:r>
        <w:rPr>
          <w:rFonts w:ascii="Arial" w:hAnsi="Arial" w:cs="Arial"/>
          <w:bCs/>
        </w:rPr>
        <w:t xml:space="preserve">, qual </w:t>
      </w:r>
      <w:r w:rsidRPr="00B7101C">
        <w:rPr>
          <w:rFonts w:ascii="Arial" w:hAnsi="Arial" w:cs="Arial"/>
          <w:bCs/>
        </w:rPr>
        <w:t>seja o de fomen</w:t>
      </w:r>
      <w:r w:rsidR="0018023C">
        <w:rPr>
          <w:rFonts w:ascii="Arial" w:hAnsi="Arial" w:cs="Arial"/>
          <w:bCs/>
        </w:rPr>
        <w:t xml:space="preserve">tar a discussão no campo das </w:t>
      </w:r>
      <w:proofErr w:type="spellStart"/>
      <w:r w:rsidR="0018023C">
        <w:rPr>
          <w:rFonts w:ascii="Arial" w:hAnsi="Arial" w:cs="Arial"/>
          <w:bCs/>
        </w:rPr>
        <w:t>ide</w:t>
      </w:r>
      <w:r w:rsidRPr="00B7101C">
        <w:rPr>
          <w:rFonts w:ascii="Arial" w:hAnsi="Arial" w:cs="Arial"/>
          <w:bCs/>
        </w:rPr>
        <w:t>ias</w:t>
      </w:r>
      <w:proofErr w:type="spellEnd"/>
      <w:r w:rsidRPr="00B7101C">
        <w:rPr>
          <w:rFonts w:ascii="Arial" w:hAnsi="Arial" w:cs="Arial"/>
          <w:bCs/>
        </w:rPr>
        <w:t>,</w:t>
      </w:r>
      <w:r w:rsidR="0018023C">
        <w:rPr>
          <w:rFonts w:ascii="Arial" w:hAnsi="Arial" w:cs="Arial"/>
          <w:bCs/>
        </w:rPr>
        <w:t xml:space="preserve"> </w:t>
      </w:r>
      <w:r>
        <w:rPr>
          <w:rFonts w:ascii="Arial" w:hAnsi="Arial" w:cs="Arial"/>
        </w:rPr>
        <w:t>sobre</w:t>
      </w:r>
      <w:r w:rsidRPr="00753577">
        <w:rPr>
          <w:rFonts w:ascii="Arial" w:hAnsi="Arial" w:cs="Arial"/>
        </w:rPr>
        <w:t xml:space="preserve"> o papel social da educação como</w:t>
      </w:r>
      <w:r w:rsidRPr="00344325">
        <w:rPr>
          <w:rFonts w:ascii="Arial" w:hAnsi="Arial" w:cs="Arial"/>
        </w:rPr>
        <w:t xml:space="preserve"> ferramenta eficaz no processo de </w:t>
      </w:r>
      <w:r w:rsidRPr="00B7101C">
        <w:rPr>
          <w:rFonts w:ascii="Arial" w:hAnsi="Arial" w:cs="Arial"/>
        </w:rPr>
        <w:t xml:space="preserve">socialização do ser humano, bem como importante instrumento de valorização do indivíduo enquanto cidadão, assim como a atuação do Estado para que a educação cumpra de fato o seu papel na formação do ser social, </w:t>
      </w:r>
      <w:r w:rsidRPr="00B7101C">
        <w:rPr>
          <w:rFonts w:ascii="Arial" w:hAnsi="Arial" w:cs="Arial"/>
          <w:bCs/>
        </w:rPr>
        <w:t>além de contribuir para futuros estudos.</w:t>
      </w:r>
    </w:p>
    <w:p w:rsidR="00E80E1B" w:rsidRDefault="00E80E1B" w:rsidP="00984180">
      <w:pPr>
        <w:pStyle w:val="NormalWeb"/>
        <w:ind w:left="979" w:right="979"/>
        <w:jc w:val="both"/>
        <w:rPr>
          <w:rFonts w:ascii="Arial" w:hAnsi="Arial" w:cs="Arial"/>
        </w:rPr>
      </w:pPr>
      <w:r w:rsidRPr="00344325">
        <w:rPr>
          <w:rFonts w:ascii="Arial" w:hAnsi="Arial" w:cs="Arial"/>
        </w:rPr>
        <w:t> </w:t>
      </w:r>
    </w:p>
    <w:p w:rsidR="00984180" w:rsidRPr="00984180" w:rsidRDefault="00984180" w:rsidP="00984180">
      <w:pPr>
        <w:pStyle w:val="NormalWeb"/>
        <w:ind w:left="979" w:right="979"/>
        <w:jc w:val="both"/>
        <w:rPr>
          <w:rFonts w:ascii="Arial" w:hAnsi="Arial" w:cs="Arial"/>
        </w:rPr>
      </w:pPr>
    </w:p>
    <w:p w:rsidR="00E80E1B" w:rsidRDefault="00E80E1B" w:rsidP="00533239">
      <w:pPr>
        <w:spacing w:line="480" w:lineRule="auto"/>
        <w:ind w:left="68" w:hanging="23"/>
        <w:rPr>
          <w:rFonts w:ascii="Arial" w:hAnsi="Arial" w:cs="Arial"/>
          <w:b/>
        </w:rPr>
      </w:pPr>
    </w:p>
    <w:p w:rsidR="00533239" w:rsidRDefault="00533239" w:rsidP="00533239">
      <w:pPr>
        <w:spacing w:line="480" w:lineRule="auto"/>
        <w:ind w:left="68" w:hanging="23"/>
        <w:rPr>
          <w:rFonts w:ascii="Arial" w:hAnsi="Arial" w:cs="Arial"/>
          <w:b/>
        </w:rPr>
      </w:pPr>
      <w:bookmarkStart w:id="1" w:name="_GoBack"/>
      <w:bookmarkEnd w:id="1"/>
      <w:r w:rsidRPr="00344325">
        <w:rPr>
          <w:rFonts w:ascii="Arial" w:hAnsi="Arial" w:cs="Arial"/>
          <w:b/>
        </w:rPr>
        <w:lastRenderedPageBreak/>
        <w:t>BIBLIOG</w:t>
      </w:r>
      <w:r>
        <w:rPr>
          <w:rFonts w:ascii="Arial" w:hAnsi="Arial" w:cs="Arial"/>
          <w:b/>
        </w:rPr>
        <w:t>RA</w:t>
      </w:r>
      <w:r w:rsidRPr="00344325">
        <w:rPr>
          <w:rFonts w:ascii="Arial" w:hAnsi="Arial" w:cs="Arial"/>
          <w:b/>
        </w:rPr>
        <w:t xml:space="preserve">FIA </w:t>
      </w:r>
    </w:p>
    <w:p w:rsidR="00533239" w:rsidRPr="00344325" w:rsidRDefault="00533239" w:rsidP="00533239">
      <w:pPr>
        <w:spacing w:line="480" w:lineRule="auto"/>
        <w:ind w:left="68" w:hanging="23"/>
        <w:jc w:val="center"/>
        <w:rPr>
          <w:rFonts w:ascii="Arial" w:hAnsi="Arial" w:cs="Arial"/>
          <w:b/>
        </w:rPr>
      </w:pPr>
    </w:p>
    <w:p w:rsidR="00533239" w:rsidRPr="00172E3D" w:rsidRDefault="00533239" w:rsidP="00533239">
      <w:pPr>
        <w:rPr>
          <w:rFonts w:ascii="Arial" w:hAnsi="Arial" w:cs="Arial"/>
          <w:color w:val="231F20"/>
        </w:rPr>
      </w:pPr>
      <w:r w:rsidRPr="00172E3D">
        <w:rPr>
          <w:rFonts w:ascii="Arial" w:hAnsi="Arial" w:cs="Arial"/>
          <w:color w:val="231F20"/>
        </w:rPr>
        <w:t xml:space="preserve">ALVES, José A. L. </w:t>
      </w:r>
      <w:r w:rsidRPr="00172E3D">
        <w:rPr>
          <w:rFonts w:ascii="Arial" w:hAnsi="Arial" w:cs="Arial"/>
          <w:b/>
          <w:color w:val="231F20"/>
        </w:rPr>
        <w:t>Relações internacionais e temas sociais: a década das conferências</w:t>
      </w:r>
      <w:r w:rsidRPr="00172E3D">
        <w:rPr>
          <w:rFonts w:ascii="Arial" w:hAnsi="Arial" w:cs="Arial"/>
          <w:color w:val="231F20"/>
        </w:rPr>
        <w:t>. Brasília: IBRI, 2003.</w:t>
      </w:r>
    </w:p>
    <w:p w:rsidR="00533239" w:rsidRPr="00172E3D" w:rsidRDefault="00533239" w:rsidP="00533239">
      <w:pPr>
        <w:pStyle w:val="tj"/>
        <w:spacing w:before="0" w:beforeAutospacing="0" w:after="0" w:afterAutospacing="0"/>
        <w:rPr>
          <w:rFonts w:ascii="Arial" w:hAnsi="Arial" w:cs="Arial"/>
        </w:rPr>
      </w:pPr>
    </w:p>
    <w:p w:rsidR="00533239" w:rsidRPr="00172E3D" w:rsidRDefault="00533239" w:rsidP="00533239">
      <w:pPr>
        <w:pStyle w:val="tj"/>
        <w:spacing w:before="0" w:beforeAutospacing="0" w:after="0" w:afterAutospacing="0"/>
        <w:rPr>
          <w:rFonts w:ascii="Arial" w:hAnsi="Arial" w:cs="Arial"/>
        </w:rPr>
      </w:pPr>
      <w:r>
        <w:rPr>
          <w:rFonts w:ascii="Arial" w:hAnsi="Arial" w:cs="Arial"/>
        </w:rPr>
        <w:t>BARCELLOS, Ana P</w:t>
      </w:r>
      <w:r w:rsidRPr="00172E3D">
        <w:rPr>
          <w:rFonts w:ascii="Arial" w:hAnsi="Arial" w:cs="Arial"/>
        </w:rPr>
        <w:t xml:space="preserve">. </w:t>
      </w:r>
      <w:r w:rsidRPr="00172E3D">
        <w:rPr>
          <w:rFonts w:ascii="Arial" w:hAnsi="Arial" w:cs="Arial"/>
          <w:b/>
        </w:rPr>
        <w:t>A eficácia jurídica dos princípios constitucionais: O princípio da dignidade da pessoa humana</w:t>
      </w:r>
      <w:r w:rsidRPr="00172E3D">
        <w:rPr>
          <w:rFonts w:ascii="Arial" w:hAnsi="Arial" w:cs="Arial"/>
        </w:rPr>
        <w:t>, Rio de Janeiro: Renovar, 2002.</w:t>
      </w:r>
    </w:p>
    <w:p w:rsidR="00533239" w:rsidRPr="00172E3D" w:rsidRDefault="00533239" w:rsidP="00533239">
      <w:pPr>
        <w:pStyle w:val="tj"/>
        <w:spacing w:before="0" w:beforeAutospacing="0" w:after="0" w:afterAutospacing="0"/>
        <w:rPr>
          <w:rFonts w:ascii="Arial" w:hAnsi="Arial" w:cs="Arial"/>
        </w:rPr>
      </w:pPr>
    </w:p>
    <w:p w:rsidR="00533239" w:rsidRPr="00172E3D" w:rsidRDefault="00533239" w:rsidP="00533239">
      <w:pPr>
        <w:pStyle w:val="tj"/>
        <w:spacing w:before="0" w:beforeAutospacing="0" w:after="0" w:afterAutospacing="0"/>
        <w:rPr>
          <w:rFonts w:ascii="Arial" w:hAnsi="Arial" w:cs="Arial"/>
        </w:rPr>
      </w:pPr>
      <w:r>
        <w:rPr>
          <w:rFonts w:ascii="Arial" w:hAnsi="Arial" w:cs="Arial"/>
        </w:rPr>
        <w:t>BARCELLOS, Ana P</w:t>
      </w:r>
      <w:r w:rsidRPr="00172E3D">
        <w:rPr>
          <w:rFonts w:ascii="Arial" w:hAnsi="Arial" w:cs="Arial"/>
        </w:rPr>
        <w:t>. Normatividade dos princípios e o princípio da dignidade da pessoa humana na Constituição de 1988</w:t>
      </w:r>
      <w:r w:rsidRPr="00172E3D">
        <w:rPr>
          <w:rFonts w:ascii="Arial" w:hAnsi="Arial" w:cs="Arial"/>
          <w:i/>
          <w:iCs/>
        </w:rPr>
        <w:t xml:space="preserve">. </w:t>
      </w:r>
      <w:r w:rsidRPr="00172E3D">
        <w:rPr>
          <w:rFonts w:ascii="Arial" w:hAnsi="Arial" w:cs="Arial"/>
          <w:b/>
          <w:iCs/>
        </w:rPr>
        <w:t>Revista de Direito Administrativo</w:t>
      </w:r>
      <w:r w:rsidRPr="00172E3D">
        <w:rPr>
          <w:rFonts w:ascii="Arial" w:hAnsi="Arial" w:cs="Arial"/>
        </w:rPr>
        <w:t>. Rio de Janeiro: Renovar, nº 221, julho/setembro 2000.</w:t>
      </w:r>
    </w:p>
    <w:p w:rsidR="00533239" w:rsidRPr="00172E3D" w:rsidRDefault="00533239" w:rsidP="00533239">
      <w:pPr>
        <w:pStyle w:val="tj"/>
        <w:spacing w:before="0" w:beforeAutospacing="0" w:after="0" w:afterAutospacing="0"/>
        <w:rPr>
          <w:rFonts w:ascii="Arial" w:hAnsi="Arial" w:cs="Arial"/>
        </w:rPr>
      </w:pPr>
    </w:p>
    <w:p w:rsidR="00533239" w:rsidRPr="00172E3D" w:rsidRDefault="00533239" w:rsidP="00533239">
      <w:pPr>
        <w:pStyle w:val="tj"/>
        <w:spacing w:before="0" w:beforeAutospacing="0" w:after="0" w:afterAutospacing="0"/>
        <w:rPr>
          <w:rFonts w:ascii="Arial" w:hAnsi="Arial" w:cs="Arial"/>
        </w:rPr>
      </w:pPr>
      <w:r w:rsidRPr="00172E3D">
        <w:rPr>
          <w:rFonts w:ascii="Arial" w:hAnsi="Arial" w:cs="Arial"/>
        </w:rPr>
        <w:t xml:space="preserve">BENEVIDES, Maria Victoria. </w:t>
      </w:r>
      <w:hyperlink r:id="rId11" w:anchor="_ftn2" w:history="1"/>
      <w:r w:rsidRPr="00172E3D">
        <w:rPr>
          <w:rFonts w:ascii="Arial" w:hAnsi="Arial" w:cs="Arial"/>
          <w:b/>
        </w:rPr>
        <w:t>Educação em Direitos Humanos: de que se Trata?</w:t>
      </w:r>
      <w:r w:rsidRPr="00172E3D">
        <w:rPr>
          <w:rFonts w:ascii="Arial" w:hAnsi="Arial" w:cs="Arial"/>
        </w:rPr>
        <w:t xml:space="preserve"> São Paulo, FE-USP, 2000 (palestra de abertura do Seminário de Educação em Direitos Humanos).</w:t>
      </w:r>
    </w:p>
    <w:p w:rsidR="00533239" w:rsidRPr="00172E3D" w:rsidRDefault="00533239" w:rsidP="00533239">
      <w:pPr>
        <w:pStyle w:val="tj"/>
        <w:spacing w:before="0" w:beforeAutospacing="0" w:after="0" w:afterAutospacing="0"/>
        <w:rPr>
          <w:rFonts w:ascii="Arial" w:eastAsia="Calibri" w:hAnsi="Arial" w:cs="Arial"/>
        </w:rPr>
      </w:pPr>
    </w:p>
    <w:p w:rsidR="00533239" w:rsidRPr="00172E3D" w:rsidRDefault="00533239" w:rsidP="00533239">
      <w:pPr>
        <w:pStyle w:val="tj"/>
        <w:spacing w:before="0" w:beforeAutospacing="0" w:after="0" w:afterAutospacing="0"/>
        <w:rPr>
          <w:rFonts w:ascii="Arial" w:eastAsia="Calibri" w:hAnsi="Arial" w:cs="Arial"/>
        </w:rPr>
      </w:pPr>
      <w:r w:rsidRPr="00172E3D">
        <w:rPr>
          <w:rFonts w:ascii="Arial" w:eastAsia="Calibri" w:hAnsi="Arial" w:cs="Arial"/>
        </w:rPr>
        <w:t>BOAVENTURA, Edivaldo M. A Constituição e a educação brasileira.</w:t>
      </w:r>
    </w:p>
    <w:p w:rsidR="00533239" w:rsidRPr="008A54F1" w:rsidRDefault="00533239" w:rsidP="00533239">
      <w:pPr>
        <w:autoSpaceDE w:val="0"/>
        <w:autoSpaceDN w:val="0"/>
        <w:adjustRightInd w:val="0"/>
        <w:rPr>
          <w:rFonts w:ascii="Arial" w:eastAsia="Calibri" w:hAnsi="Arial" w:cs="Arial"/>
        </w:rPr>
      </w:pPr>
      <w:r w:rsidRPr="00172E3D">
        <w:rPr>
          <w:rFonts w:ascii="Arial" w:eastAsia="Calibri" w:hAnsi="Arial" w:cs="Arial"/>
          <w:b/>
          <w:iCs/>
        </w:rPr>
        <w:t xml:space="preserve">Revista de Informação </w:t>
      </w:r>
      <w:proofErr w:type="spellStart"/>
      <w:r w:rsidRPr="00172E3D">
        <w:rPr>
          <w:rFonts w:ascii="Arial" w:eastAsia="Calibri" w:hAnsi="Arial" w:cs="Arial"/>
          <w:b/>
          <w:iCs/>
        </w:rPr>
        <w:t>Legislativa</w:t>
      </w:r>
      <w:r w:rsidRPr="00172E3D">
        <w:rPr>
          <w:rFonts w:ascii="Arial" w:eastAsia="Calibri" w:hAnsi="Arial" w:cs="Arial"/>
        </w:rPr>
        <w:t>nº</w:t>
      </w:r>
      <w:proofErr w:type="spellEnd"/>
      <w:r w:rsidRPr="00172E3D">
        <w:rPr>
          <w:rFonts w:ascii="Arial" w:eastAsia="Calibri" w:hAnsi="Arial" w:cs="Arial"/>
        </w:rPr>
        <w:t xml:space="preserve"> 127, Brasília: Senado Federal,</w:t>
      </w:r>
      <w:r>
        <w:rPr>
          <w:rFonts w:ascii="Arial" w:eastAsia="Calibri" w:hAnsi="Arial" w:cs="Arial"/>
        </w:rPr>
        <w:t xml:space="preserve"> 1995.</w:t>
      </w:r>
    </w:p>
    <w:p w:rsidR="00533239" w:rsidRPr="00B467AD" w:rsidRDefault="00533239" w:rsidP="00533239">
      <w:pPr>
        <w:shd w:val="clear" w:color="auto" w:fill="FFFFFF"/>
        <w:spacing w:before="100" w:beforeAutospacing="1" w:after="100" w:afterAutospacing="1"/>
        <w:rPr>
          <w:rFonts w:ascii="Arial" w:hAnsi="Arial" w:cs="Arial"/>
          <w:color w:val="000000"/>
        </w:rPr>
      </w:pPr>
      <w:proofErr w:type="gramStart"/>
      <w:r w:rsidRPr="00B467AD">
        <w:rPr>
          <w:rFonts w:ascii="Arial" w:hAnsi="Arial" w:cs="Arial"/>
          <w:color w:val="000000"/>
        </w:rPr>
        <w:t>BOTO,</w:t>
      </w:r>
      <w:proofErr w:type="gramEnd"/>
      <w:r w:rsidRPr="00B467AD">
        <w:rPr>
          <w:rFonts w:ascii="Arial" w:hAnsi="Arial" w:cs="Arial"/>
          <w:color w:val="000000"/>
        </w:rPr>
        <w:t xml:space="preserve"> C. </w:t>
      </w:r>
      <w:r w:rsidRPr="000E5C17">
        <w:rPr>
          <w:rFonts w:ascii="Arial" w:hAnsi="Arial" w:cs="Arial"/>
          <w:bCs/>
          <w:color w:val="000000"/>
        </w:rPr>
        <w:t>A escola primária como tema do debate político às vésperas da República</w:t>
      </w:r>
      <w:r w:rsidRPr="00B467AD">
        <w:rPr>
          <w:rFonts w:ascii="Arial" w:hAnsi="Arial" w:cs="Arial"/>
          <w:color w:val="000000"/>
        </w:rPr>
        <w:t>. </w:t>
      </w:r>
      <w:r w:rsidRPr="00B467AD">
        <w:rPr>
          <w:rFonts w:ascii="Arial" w:hAnsi="Arial" w:cs="Arial"/>
          <w:b/>
          <w:bCs/>
          <w:color w:val="000000"/>
        </w:rPr>
        <w:t>Revista Brasileira de História</w:t>
      </w:r>
      <w:r w:rsidRPr="00B467AD">
        <w:rPr>
          <w:rFonts w:ascii="Arial" w:hAnsi="Arial" w:cs="Arial"/>
          <w:color w:val="000000"/>
        </w:rPr>
        <w:t xml:space="preserve">. </w:t>
      </w:r>
      <w:proofErr w:type="gramStart"/>
      <w:r w:rsidRPr="00B467AD">
        <w:rPr>
          <w:rFonts w:ascii="Arial" w:hAnsi="Arial" w:cs="Arial"/>
          <w:color w:val="000000"/>
        </w:rPr>
        <w:t>v.</w:t>
      </w:r>
      <w:proofErr w:type="gramEnd"/>
      <w:r w:rsidRPr="00B467AD">
        <w:rPr>
          <w:rFonts w:ascii="Arial" w:hAnsi="Arial" w:cs="Arial"/>
          <w:color w:val="000000"/>
        </w:rPr>
        <w:t xml:space="preserve"> 19, n. 38, São Paulo, 1999.</w:t>
      </w:r>
    </w:p>
    <w:p w:rsidR="00533239" w:rsidRPr="00F922C6" w:rsidRDefault="00533239" w:rsidP="00533239">
      <w:pPr>
        <w:jc w:val="both"/>
        <w:rPr>
          <w:rFonts w:ascii="Arial" w:eastAsia="Calibri" w:hAnsi="Arial" w:cs="Arial"/>
        </w:rPr>
      </w:pPr>
      <w:r w:rsidRPr="00F922C6">
        <w:rPr>
          <w:rFonts w:ascii="Arial" w:eastAsia="Calibri" w:hAnsi="Arial" w:cs="Arial"/>
        </w:rPr>
        <w:t xml:space="preserve">BRASIL. </w:t>
      </w:r>
      <w:r w:rsidRPr="00F922C6">
        <w:rPr>
          <w:rFonts w:ascii="Arial" w:eastAsia="Calibri" w:hAnsi="Arial" w:cs="Arial"/>
          <w:b/>
        </w:rPr>
        <w:t>Constituição da República Federativa do Brasil</w:t>
      </w:r>
      <w:r w:rsidRPr="00F922C6">
        <w:rPr>
          <w:rFonts w:ascii="Arial" w:eastAsia="Calibri" w:hAnsi="Arial" w:cs="Arial"/>
        </w:rPr>
        <w:t>. Brasília: Senado Federal, 1988.</w:t>
      </w:r>
    </w:p>
    <w:p w:rsidR="00533239" w:rsidRDefault="00533239" w:rsidP="00533239">
      <w:pPr>
        <w:jc w:val="both"/>
        <w:rPr>
          <w:rFonts w:ascii="Arial" w:eastAsia="Calibri" w:hAnsi="Arial" w:cs="Arial"/>
        </w:rPr>
      </w:pPr>
    </w:p>
    <w:p w:rsidR="00533239" w:rsidRPr="00172E3D" w:rsidRDefault="00533239" w:rsidP="00533239">
      <w:pPr>
        <w:jc w:val="both"/>
        <w:rPr>
          <w:rFonts w:ascii="Arial" w:eastAsia="Calibri" w:hAnsi="Arial" w:cs="Arial"/>
        </w:rPr>
      </w:pPr>
      <w:r w:rsidRPr="00172E3D">
        <w:rPr>
          <w:rFonts w:ascii="Arial" w:eastAsia="Calibri" w:hAnsi="Arial" w:cs="Arial"/>
        </w:rPr>
        <w:t xml:space="preserve">BRASIL. Estatuto da Criança e do Adolescente. </w:t>
      </w:r>
      <w:r w:rsidRPr="00172E3D">
        <w:rPr>
          <w:rFonts w:ascii="Arial" w:eastAsia="Calibri" w:hAnsi="Arial" w:cs="Arial"/>
          <w:b/>
        </w:rPr>
        <w:t>Lei Nº 8.069</w:t>
      </w:r>
      <w:r w:rsidRPr="00172E3D">
        <w:rPr>
          <w:rFonts w:ascii="Arial" w:eastAsia="Calibri" w:hAnsi="Arial" w:cs="Arial"/>
        </w:rPr>
        <w:t>, de 13 de julho de 1990. Brasília: Secretaria de Estado dos Direitos Humanos, Departamento da Criança e do Adolescente.</w:t>
      </w:r>
    </w:p>
    <w:p w:rsidR="00533239" w:rsidRDefault="00533239" w:rsidP="00533239">
      <w:pPr>
        <w:jc w:val="both"/>
        <w:rPr>
          <w:rFonts w:ascii="Arial" w:eastAsia="Calibri" w:hAnsi="Arial" w:cs="Arial"/>
        </w:rPr>
      </w:pPr>
    </w:p>
    <w:p w:rsidR="00533239" w:rsidRPr="00BA147C" w:rsidRDefault="00533239" w:rsidP="00533239">
      <w:pPr>
        <w:spacing w:after="240"/>
        <w:rPr>
          <w:rFonts w:ascii="Arial" w:hAnsi="Arial" w:cs="Arial"/>
        </w:rPr>
      </w:pPr>
      <w:r w:rsidRPr="00BA147C">
        <w:rPr>
          <w:rFonts w:ascii="Arial" w:hAnsi="Arial" w:cs="Arial"/>
        </w:rPr>
        <w:t xml:space="preserve">BRASIL, </w:t>
      </w:r>
      <w:r w:rsidRPr="00BA147C">
        <w:rPr>
          <w:rFonts w:ascii="Arial" w:hAnsi="Arial" w:cs="Arial"/>
          <w:b/>
        </w:rPr>
        <w:t>Lei n.º 9394/96</w:t>
      </w:r>
      <w:r w:rsidRPr="00BA147C">
        <w:rPr>
          <w:rFonts w:ascii="Arial" w:hAnsi="Arial" w:cs="Arial"/>
        </w:rPr>
        <w:t>, Estabelece as diretrizes e bases da educação nacional, Brasília, Diário da União, 1996.</w:t>
      </w:r>
    </w:p>
    <w:p w:rsidR="00533239" w:rsidRDefault="00533239" w:rsidP="00533239">
      <w:pPr>
        <w:jc w:val="both"/>
        <w:rPr>
          <w:rFonts w:ascii="Arial" w:eastAsia="Calibri" w:hAnsi="Arial" w:cs="Arial"/>
        </w:rPr>
      </w:pPr>
      <w:r w:rsidRPr="00F922C6">
        <w:rPr>
          <w:rFonts w:ascii="Arial" w:eastAsia="Calibri" w:hAnsi="Arial" w:cs="Arial"/>
        </w:rPr>
        <w:t xml:space="preserve">BRASIL. Ministério de Educação. Secretaria Especial dos Direitos Humanos. Comitê Nacional de Educação em Direitos Humanos. </w:t>
      </w:r>
      <w:r w:rsidRPr="00F922C6">
        <w:rPr>
          <w:rFonts w:ascii="Arial" w:eastAsia="Calibri" w:hAnsi="Arial" w:cs="Arial"/>
          <w:b/>
        </w:rPr>
        <w:t>Plano Nacional de Educação em Direitos Humanos</w:t>
      </w:r>
      <w:r>
        <w:rPr>
          <w:rFonts w:ascii="Arial" w:eastAsia="Calibri" w:hAnsi="Arial" w:cs="Arial"/>
        </w:rPr>
        <w:t xml:space="preserve"> (PNEDH). Brasília, 2006</w:t>
      </w:r>
      <w:r w:rsidRPr="00F922C6">
        <w:rPr>
          <w:rFonts w:ascii="Arial" w:eastAsia="Calibri" w:hAnsi="Arial" w:cs="Arial"/>
        </w:rPr>
        <w:t xml:space="preserve">. </w:t>
      </w:r>
    </w:p>
    <w:p w:rsidR="00533239" w:rsidRPr="008A54F1" w:rsidRDefault="00533239" w:rsidP="00533239">
      <w:pPr>
        <w:shd w:val="clear" w:color="auto" w:fill="FFFFFF"/>
        <w:spacing w:before="100" w:beforeAutospacing="1" w:after="100" w:afterAutospacing="1"/>
        <w:rPr>
          <w:rStyle w:val="Forte"/>
          <w:rFonts w:ascii="Arial" w:hAnsi="Arial" w:cs="Arial"/>
          <w:b w:val="0"/>
          <w:bCs w:val="0"/>
          <w:color w:val="000000"/>
        </w:rPr>
      </w:pPr>
      <w:proofErr w:type="gramStart"/>
      <w:r w:rsidRPr="00B467AD">
        <w:rPr>
          <w:rFonts w:ascii="Arial" w:hAnsi="Arial" w:cs="Arial"/>
          <w:color w:val="000000"/>
        </w:rPr>
        <w:t>BRASIL.</w:t>
      </w:r>
      <w:proofErr w:type="gramEnd"/>
      <w:r w:rsidRPr="00B467AD">
        <w:rPr>
          <w:rFonts w:ascii="Arial" w:hAnsi="Arial" w:cs="Arial"/>
          <w:color w:val="000000"/>
        </w:rPr>
        <w:t>Secretaria de Educação Fundamental.</w:t>
      </w:r>
      <w:r>
        <w:rPr>
          <w:rFonts w:ascii="Arial" w:hAnsi="Arial" w:cs="Arial"/>
          <w:b/>
          <w:bCs/>
          <w:color w:val="000000"/>
        </w:rPr>
        <w:t xml:space="preserve">Parâmetros Curriculares </w:t>
      </w:r>
      <w:r w:rsidRPr="00B467AD">
        <w:rPr>
          <w:rFonts w:ascii="Arial" w:hAnsi="Arial" w:cs="Arial"/>
          <w:b/>
          <w:bCs/>
          <w:color w:val="000000"/>
        </w:rPr>
        <w:t>Nacionais</w:t>
      </w:r>
      <w:r w:rsidRPr="00B467AD">
        <w:rPr>
          <w:rFonts w:ascii="Arial" w:hAnsi="Arial" w:cs="Arial"/>
          <w:color w:val="000000"/>
        </w:rPr>
        <w:t>: Apresentação dos Temas Transversais,Ética.vol. 10. Brasília: MEC/SEF, 1997</w:t>
      </w:r>
      <w:r>
        <w:rPr>
          <w:rFonts w:ascii="Arial" w:hAnsi="Arial" w:cs="Arial"/>
          <w:color w:val="000000"/>
        </w:rPr>
        <w:t>.</w:t>
      </w:r>
    </w:p>
    <w:p w:rsidR="00533239" w:rsidRPr="00172E3D" w:rsidRDefault="00533239" w:rsidP="00533239">
      <w:pPr>
        <w:pStyle w:val="NormalWeb"/>
        <w:spacing w:before="0" w:beforeAutospacing="0" w:after="0" w:afterAutospacing="0"/>
        <w:rPr>
          <w:rFonts w:ascii="Arial" w:hAnsi="Arial" w:cs="Arial"/>
        </w:rPr>
      </w:pPr>
      <w:r w:rsidRPr="00172E3D">
        <w:rPr>
          <w:rStyle w:val="Forte"/>
          <w:rFonts w:ascii="Arial" w:hAnsi="Arial" w:cs="Arial"/>
          <w:b w:val="0"/>
        </w:rPr>
        <w:t>BULL</w:t>
      </w:r>
      <w:r w:rsidRPr="00172E3D">
        <w:rPr>
          <w:rFonts w:ascii="Arial" w:hAnsi="Arial" w:cs="Arial"/>
        </w:rPr>
        <w:t xml:space="preserve">, </w:t>
      </w:r>
      <w:proofErr w:type="spellStart"/>
      <w:r w:rsidRPr="00172E3D">
        <w:rPr>
          <w:rFonts w:ascii="Arial" w:hAnsi="Arial" w:cs="Arial"/>
        </w:rPr>
        <w:t>Hedley</w:t>
      </w:r>
      <w:proofErr w:type="spellEnd"/>
      <w:r w:rsidRPr="00172E3D">
        <w:rPr>
          <w:rFonts w:ascii="Arial" w:hAnsi="Arial" w:cs="Arial"/>
        </w:rPr>
        <w:t xml:space="preserve">. </w:t>
      </w:r>
      <w:r w:rsidRPr="00172E3D">
        <w:rPr>
          <w:rFonts w:ascii="Arial" w:hAnsi="Arial" w:cs="Arial"/>
          <w:b/>
        </w:rPr>
        <w:t>A sociedade anárquica: Um estudo da ordem na política mundial</w:t>
      </w:r>
      <w:r w:rsidRPr="00172E3D">
        <w:rPr>
          <w:rFonts w:ascii="Arial" w:hAnsi="Arial" w:cs="Arial"/>
        </w:rPr>
        <w:t>. São Paulo: UnB, 2002.</w:t>
      </w:r>
    </w:p>
    <w:p w:rsidR="00533239" w:rsidRPr="00172E3D" w:rsidRDefault="00533239" w:rsidP="00533239">
      <w:pPr>
        <w:ind w:hanging="23"/>
        <w:rPr>
          <w:rFonts w:ascii="Arial" w:hAnsi="Arial" w:cs="Arial"/>
        </w:rPr>
      </w:pPr>
    </w:p>
    <w:p w:rsidR="00533239" w:rsidRPr="00172E3D" w:rsidRDefault="00533239" w:rsidP="00533239">
      <w:pPr>
        <w:ind w:hanging="23"/>
        <w:rPr>
          <w:rFonts w:ascii="Arial" w:hAnsi="Arial" w:cs="Arial"/>
        </w:rPr>
      </w:pPr>
      <w:r w:rsidRPr="00172E3D">
        <w:rPr>
          <w:rFonts w:ascii="Arial" w:hAnsi="Arial" w:cs="Arial"/>
        </w:rPr>
        <w:t xml:space="preserve">CEZNE, </w:t>
      </w:r>
      <w:proofErr w:type="spellStart"/>
      <w:r w:rsidRPr="00172E3D">
        <w:rPr>
          <w:rFonts w:ascii="Arial" w:hAnsi="Arial" w:cs="Arial"/>
        </w:rPr>
        <w:t>A.N.</w:t>
      </w:r>
      <w:proofErr w:type="spellEnd"/>
      <w:r w:rsidRPr="00172E3D">
        <w:rPr>
          <w:rFonts w:ascii="Arial" w:hAnsi="Arial" w:cs="Arial"/>
        </w:rPr>
        <w:t xml:space="preserve"> </w:t>
      </w:r>
      <w:r w:rsidRPr="00172E3D">
        <w:rPr>
          <w:rFonts w:ascii="Arial" w:hAnsi="Arial" w:cs="Arial"/>
          <w:b/>
        </w:rPr>
        <w:t>O direito à Educação Superior na Constituição Federal de 1988 como Direito Fundamental.</w:t>
      </w:r>
      <w:r w:rsidRPr="00172E3D">
        <w:rPr>
          <w:rFonts w:ascii="Arial" w:hAnsi="Arial" w:cs="Arial"/>
        </w:rPr>
        <w:t xml:space="preserve"> Educação, Santa Maria, vol.31, n. 01, p.115-132, 2006.</w:t>
      </w:r>
    </w:p>
    <w:p w:rsidR="00533239" w:rsidRPr="00172E3D" w:rsidRDefault="00533239" w:rsidP="00533239">
      <w:pPr>
        <w:ind w:hanging="23"/>
        <w:rPr>
          <w:rFonts w:ascii="Arial" w:hAnsi="Arial" w:cs="Arial"/>
        </w:rPr>
      </w:pPr>
    </w:p>
    <w:p w:rsidR="00533239" w:rsidRPr="00172E3D" w:rsidRDefault="00533239" w:rsidP="00533239">
      <w:pPr>
        <w:autoSpaceDE w:val="0"/>
        <w:autoSpaceDN w:val="0"/>
        <w:adjustRightInd w:val="0"/>
        <w:rPr>
          <w:rFonts w:ascii="Arial" w:hAnsi="Arial" w:cs="Arial"/>
        </w:rPr>
      </w:pPr>
      <w:r w:rsidRPr="00172E3D">
        <w:rPr>
          <w:rFonts w:ascii="Arial" w:eastAsia="Calibri" w:hAnsi="Arial" w:cs="Arial"/>
        </w:rPr>
        <w:lastRenderedPageBreak/>
        <w:t xml:space="preserve">CHAUÍ, Marilena. </w:t>
      </w:r>
      <w:r w:rsidRPr="00172E3D">
        <w:rPr>
          <w:rFonts w:ascii="Arial" w:eastAsia="Calibri" w:hAnsi="Arial" w:cs="Arial"/>
          <w:b/>
        </w:rPr>
        <w:t>Direitos humanos e medo</w:t>
      </w:r>
      <w:r w:rsidRPr="00172E3D">
        <w:rPr>
          <w:rFonts w:ascii="Arial" w:eastAsia="Calibri" w:hAnsi="Arial" w:cs="Arial"/>
        </w:rPr>
        <w:t xml:space="preserve">. In: FESTER, </w:t>
      </w:r>
      <w:proofErr w:type="spellStart"/>
      <w:r w:rsidRPr="00172E3D">
        <w:rPr>
          <w:rFonts w:ascii="Arial" w:eastAsia="Calibri" w:hAnsi="Arial" w:cs="Arial"/>
        </w:rPr>
        <w:t>A.C.R.</w:t>
      </w:r>
      <w:proofErr w:type="spellEnd"/>
      <w:r w:rsidRPr="00172E3D">
        <w:rPr>
          <w:rFonts w:ascii="Arial" w:eastAsia="Calibri" w:hAnsi="Arial" w:cs="Arial"/>
        </w:rPr>
        <w:t xml:space="preserve"> </w:t>
      </w:r>
      <w:r w:rsidRPr="00172E3D">
        <w:rPr>
          <w:rFonts w:ascii="Arial" w:eastAsia="Calibri" w:hAnsi="Arial" w:cs="Arial"/>
          <w:iCs/>
        </w:rPr>
        <w:t>Direitos humanos</w:t>
      </w:r>
      <w:r w:rsidRPr="00172E3D">
        <w:rPr>
          <w:rFonts w:ascii="Arial" w:eastAsia="Calibri" w:hAnsi="Arial" w:cs="Arial"/>
        </w:rPr>
        <w:t>. São Paulo: Brasiliense/Comissão de Justiça e Paz de São Paulo, 1989</w:t>
      </w:r>
      <w:proofErr w:type="gramStart"/>
      <w:r w:rsidRPr="00172E3D">
        <w:rPr>
          <w:rFonts w:ascii="Arial" w:eastAsia="Calibri" w:hAnsi="Arial" w:cs="Arial"/>
        </w:rPr>
        <w:t>..</w:t>
      </w:r>
      <w:proofErr w:type="gramEnd"/>
    </w:p>
    <w:p w:rsidR="00533239" w:rsidRPr="00172E3D" w:rsidRDefault="00533239" w:rsidP="00533239">
      <w:pPr>
        <w:ind w:hanging="23"/>
        <w:rPr>
          <w:rFonts w:ascii="Arial" w:hAnsi="Arial" w:cs="Arial"/>
        </w:rPr>
      </w:pPr>
    </w:p>
    <w:p w:rsidR="00533239" w:rsidRDefault="00533239" w:rsidP="00533239">
      <w:pPr>
        <w:autoSpaceDE w:val="0"/>
        <w:autoSpaceDN w:val="0"/>
        <w:adjustRightInd w:val="0"/>
        <w:rPr>
          <w:rFonts w:ascii="Arial" w:eastAsia="Calibri" w:hAnsi="Arial" w:cs="Arial"/>
        </w:rPr>
      </w:pPr>
      <w:r w:rsidRPr="00F3022B">
        <w:rPr>
          <w:rFonts w:ascii="Arial" w:eastAsia="Calibri" w:hAnsi="Arial" w:cs="Arial"/>
        </w:rPr>
        <w:t xml:space="preserve">COMPARATO, Fábio </w:t>
      </w:r>
      <w:proofErr w:type="spellStart"/>
      <w:r w:rsidRPr="00F3022B">
        <w:rPr>
          <w:rFonts w:ascii="Arial" w:eastAsia="Calibri" w:hAnsi="Arial" w:cs="Arial"/>
        </w:rPr>
        <w:t>Konder</w:t>
      </w:r>
      <w:proofErr w:type="spellEnd"/>
      <w:r w:rsidRPr="00F3022B">
        <w:rPr>
          <w:rFonts w:ascii="Arial" w:eastAsia="Calibri" w:hAnsi="Arial" w:cs="Arial"/>
        </w:rPr>
        <w:t xml:space="preserve">. </w:t>
      </w:r>
      <w:r w:rsidRPr="00B97518">
        <w:rPr>
          <w:rFonts w:ascii="Arial" w:eastAsia="Calibri" w:hAnsi="Arial" w:cs="Arial"/>
          <w:b/>
        </w:rPr>
        <w:t>A afirmação histórica dos direitos humanos</w:t>
      </w:r>
      <w:r w:rsidRPr="00F3022B">
        <w:rPr>
          <w:rFonts w:ascii="Arial" w:eastAsia="Calibri" w:hAnsi="Arial" w:cs="Arial"/>
        </w:rPr>
        <w:t xml:space="preserve">. 2. </w:t>
      </w:r>
      <w:proofErr w:type="gramStart"/>
      <w:r w:rsidRPr="00F3022B">
        <w:rPr>
          <w:rFonts w:ascii="Arial" w:eastAsia="Calibri" w:hAnsi="Arial" w:cs="Arial"/>
        </w:rPr>
        <w:t>ed.</w:t>
      </w:r>
      <w:proofErr w:type="gramEnd"/>
      <w:r w:rsidRPr="00F3022B">
        <w:rPr>
          <w:rFonts w:ascii="Arial" w:eastAsia="Calibri" w:hAnsi="Arial" w:cs="Arial"/>
        </w:rPr>
        <w:t xml:space="preserve"> São Paulo: Saraiva, 2001. </w:t>
      </w:r>
    </w:p>
    <w:p w:rsidR="00533239" w:rsidRDefault="00533239" w:rsidP="00533239">
      <w:pPr>
        <w:autoSpaceDE w:val="0"/>
        <w:autoSpaceDN w:val="0"/>
        <w:adjustRightInd w:val="0"/>
        <w:rPr>
          <w:rFonts w:ascii="Arial" w:eastAsia="Calibri" w:hAnsi="Arial" w:cs="Arial"/>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t xml:space="preserve">CRETELLA JR., José. </w:t>
      </w:r>
      <w:r w:rsidRPr="00172E3D">
        <w:rPr>
          <w:rFonts w:ascii="Arial" w:eastAsia="Calibri" w:hAnsi="Arial" w:cs="Arial"/>
          <w:b/>
          <w:iCs/>
        </w:rPr>
        <w:t>Comentários à Constituição Brasileira de 1988</w:t>
      </w:r>
      <w:proofErr w:type="gramStart"/>
      <w:r w:rsidRPr="00172E3D">
        <w:rPr>
          <w:rFonts w:ascii="Arial" w:eastAsia="Calibri" w:hAnsi="Arial" w:cs="Arial"/>
        </w:rPr>
        <w:t>..</w:t>
      </w:r>
      <w:proofErr w:type="gramEnd"/>
      <w:r w:rsidRPr="00172E3D">
        <w:rPr>
          <w:rFonts w:ascii="Arial" w:eastAsia="Calibri" w:hAnsi="Arial" w:cs="Arial"/>
        </w:rPr>
        <w:t xml:space="preserve"> Rio de Janeiro: Forense, v. 2</w:t>
      </w:r>
      <w:proofErr w:type="gramStart"/>
      <w:r w:rsidRPr="00172E3D">
        <w:rPr>
          <w:rFonts w:ascii="Arial" w:eastAsia="Calibri" w:hAnsi="Arial" w:cs="Arial"/>
        </w:rPr>
        <w:t>.,</w:t>
      </w:r>
      <w:proofErr w:type="gramEnd"/>
      <w:r w:rsidRPr="00172E3D">
        <w:rPr>
          <w:rFonts w:ascii="Arial" w:eastAsia="Calibri" w:hAnsi="Arial" w:cs="Arial"/>
        </w:rPr>
        <w:t xml:space="preserve"> 2ª ed. (1991) e v. 8, 2ª ed. (1993)</w:t>
      </w:r>
    </w:p>
    <w:p w:rsidR="00533239" w:rsidRPr="00172E3D" w:rsidRDefault="00533239" w:rsidP="00533239">
      <w:pPr>
        <w:autoSpaceDE w:val="0"/>
        <w:autoSpaceDN w:val="0"/>
        <w:adjustRightInd w:val="0"/>
        <w:rPr>
          <w:rFonts w:ascii="Arial" w:eastAsia="Calibri" w:hAnsi="Arial" w:cs="Arial"/>
        </w:rPr>
      </w:pPr>
    </w:p>
    <w:p w:rsidR="00533239" w:rsidRPr="00172E3D" w:rsidRDefault="00533239" w:rsidP="00533239">
      <w:pPr>
        <w:ind w:hanging="23"/>
        <w:rPr>
          <w:rFonts w:ascii="Arial" w:hAnsi="Arial" w:cs="Arial"/>
          <w:color w:val="FF0000"/>
        </w:rPr>
      </w:pPr>
    </w:p>
    <w:p w:rsidR="00533239" w:rsidRDefault="00533239" w:rsidP="00533239">
      <w:pPr>
        <w:autoSpaceDE w:val="0"/>
        <w:autoSpaceDN w:val="0"/>
        <w:adjustRightInd w:val="0"/>
        <w:rPr>
          <w:rFonts w:ascii="Arial" w:hAnsi="Arial" w:cs="Arial"/>
        </w:rPr>
      </w:pPr>
      <w:r w:rsidRPr="002C34DE">
        <w:rPr>
          <w:rFonts w:ascii="Arial" w:hAnsi="Arial" w:cs="Arial"/>
        </w:rPr>
        <w:t xml:space="preserve">DANTAS, Francisco </w:t>
      </w:r>
      <w:proofErr w:type="spellStart"/>
      <w:r w:rsidRPr="002C34DE">
        <w:rPr>
          <w:rFonts w:ascii="Arial" w:hAnsi="Arial" w:cs="Arial"/>
        </w:rPr>
        <w:t>Wildo</w:t>
      </w:r>
      <w:proofErr w:type="spellEnd"/>
      <w:r w:rsidRPr="002C34DE">
        <w:rPr>
          <w:rFonts w:ascii="Arial" w:hAnsi="Arial" w:cs="Arial"/>
        </w:rPr>
        <w:t xml:space="preserve"> Lacerda. </w:t>
      </w:r>
      <w:r w:rsidRPr="002C34DE">
        <w:rPr>
          <w:rFonts w:ascii="Arial" w:hAnsi="Arial" w:cs="Arial"/>
          <w:b/>
        </w:rPr>
        <w:t>Pretensão, Ação (defesa) e Processo</w:t>
      </w:r>
      <w:r>
        <w:rPr>
          <w:rFonts w:ascii="Arial" w:hAnsi="Arial" w:cs="Arial"/>
        </w:rPr>
        <w:t xml:space="preserve">. São </w:t>
      </w:r>
      <w:r w:rsidRPr="002C34DE">
        <w:rPr>
          <w:rFonts w:ascii="Arial" w:hAnsi="Arial" w:cs="Arial"/>
        </w:rPr>
        <w:t xml:space="preserve">Paulo: Dialética. 1997. </w:t>
      </w:r>
    </w:p>
    <w:p w:rsidR="00533239" w:rsidRDefault="00533239" w:rsidP="00533239">
      <w:pPr>
        <w:autoSpaceDE w:val="0"/>
        <w:autoSpaceDN w:val="0"/>
        <w:adjustRightInd w:val="0"/>
        <w:rPr>
          <w:rFonts w:ascii="Arial" w:hAnsi="Arial" w:cs="Arial"/>
        </w:rPr>
      </w:pPr>
    </w:p>
    <w:p w:rsidR="00533239" w:rsidRPr="00172E3D" w:rsidRDefault="00533239" w:rsidP="00533239">
      <w:pPr>
        <w:autoSpaceDE w:val="0"/>
        <w:autoSpaceDN w:val="0"/>
        <w:adjustRightInd w:val="0"/>
        <w:rPr>
          <w:rFonts w:ascii="Arial" w:hAnsi="Arial" w:cs="Arial"/>
        </w:rPr>
      </w:pPr>
      <w:r w:rsidRPr="00172E3D">
        <w:rPr>
          <w:rFonts w:ascii="Arial" w:hAnsi="Arial" w:cs="Arial"/>
        </w:rPr>
        <w:t xml:space="preserve">FIORILLO, Celso Antônio Pacheco. </w:t>
      </w:r>
      <w:r w:rsidRPr="00172E3D">
        <w:rPr>
          <w:rFonts w:ascii="Arial" w:hAnsi="Arial" w:cs="Arial"/>
          <w:b/>
        </w:rPr>
        <w:t xml:space="preserve">O direito de antena em face do direito ambiental no Brasil. </w:t>
      </w:r>
      <w:r w:rsidRPr="00172E3D">
        <w:rPr>
          <w:rFonts w:ascii="Arial" w:hAnsi="Arial" w:cs="Arial"/>
        </w:rPr>
        <w:t xml:space="preserve">São Paulo: </w:t>
      </w:r>
      <w:proofErr w:type="gramStart"/>
      <w:r w:rsidRPr="00172E3D">
        <w:rPr>
          <w:rFonts w:ascii="Arial" w:hAnsi="Arial" w:cs="Arial"/>
        </w:rPr>
        <w:t>Saraiva,</w:t>
      </w:r>
      <w:proofErr w:type="gramEnd"/>
      <w:r w:rsidRPr="00172E3D">
        <w:rPr>
          <w:rFonts w:ascii="Arial" w:hAnsi="Arial" w:cs="Arial"/>
        </w:rPr>
        <w:t xml:space="preserve"> 2000.</w:t>
      </w:r>
    </w:p>
    <w:p w:rsidR="00533239" w:rsidRPr="00172E3D" w:rsidRDefault="00533239" w:rsidP="00533239">
      <w:pPr>
        <w:autoSpaceDE w:val="0"/>
        <w:autoSpaceDN w:val="0"/>
        <w:adjustRightInd w:val="0"/>
        <w:rPr>
          <w:rFonts w:ascii="Arial" w:hAnsi="Arial" w:cs="Arial"/>
        </w:rPr>
      </w:pPr>
    </w:p>
    <w:p w:rsidR="00533239" w:rsidRPr="00172E3D" w:rsidRDefault="00533239" w:rsidP="00533239">
      <w:pPr>
        <w:autoSpaceDE w:val="0"/>
        <w:autoSpaceDN w:val="0"/>
        <w:adjustRightInd w:val="0"/>
        <w:rPr>
          <w:rFonts w:ascii="Arial" w:hAnsi="Arial" w:cs="Arial"/>
        </w:rPr>
      </w:pPr>
      <w:r w:rsidRPr="00172E3D">
        <w:rPr>
          <w:rFonts w:ascii="Arial" w:hAnsi="Arial" w:cs="Arial"/>
        </w:rPr>
        <w:t xml:space="preserve">GALDINO, Flávio. </w:t>
      </w:r>
      <w:r w:rsidRPr="00172E3D">
        <w:rPr>
          <w:rFonts w:ascii="Arial" w:hAnsi="Arial" w:cs="Arial"/>
          <w:b/>
        </w:rPr>
        <w:t>Legitimação dos Direitos Humanos</w:t>
      </w:r>
      <w:r w:rsidRPr="00172E3D">
        <w:rPr>
          <w:rFonts w:ascii="Arial" w:hAnsi="Arial" w:cs="Arial"/>
        </w:rPr>
        <w:t>, Rio de Janeiro: Renovar, 2002.</w:t>
      </w:r>
    </w:p>
    <w:p w:rsidR="00533239" w:rsidRPr="00172E3D" w:rsidRDefault="00533239" w:rsidP="00533239">
      <w:pPr>
        <w:autoSpaceDE w:val="0"/>
        <w:autoSpaceDN w:val="0"/>
        <w:adjustRightInd w:val="0"/>
        <w:rPr>
          <w:rFonts w:ascii="Arial" w:hAnsi="Arial" w:cs="Arial"/>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t xml:space="preserve">GARCIA, E. O Direito à Educação e suas Perspectivas de Efetividade. </w:t>
      </w:r>
      <w:r w:rsidRPr="00172E3D">
        <w:rPr>
          <w:rFonts w:ascii="Arial" w:eastAsia="Calibri" w:hAnsi="Arial" w:cs="Arial"/>
          <w:b/>
        </w:rPr>
        <w:t>Revista Forense</w:t>
      </w:r>
      <w:r w:rsidRPr="00172E3D">
        <w:rPr>
          <w:rFonts w:ascii="Arial" w:eastAsia="Calibri" w:hAnsi="Arial" w:cs="Arial"/>
        </w:rPr>
        <w:t>. Rio de Janeiro, vol. 383, p. 83-112, 2008.</w:t>
      </w:r>
    </w:p>
    <w:p w:rsidR="00533239" w:rsidRPr="00172E3D" w:rsidRDefault="00533239" w:rsidP="00533239">
      <w:pPr>
        <w:rPr>
          <w:rFonts w:ascii="Arial" w:hAnsi="Arial" w:cs="Arial"/>
          <w:color w:val="000000"/>
        </w:rPr>
      </w:pPr>
    </w:p>
    <w:p w:rsidR="00533239" w:rsidRPr="00172E3D" w:rsidRDefault="00533239" w:rsidP="00533239">
      <w:pPr>
        <w:rPr>
          <w:rFonts w:ascii="Arial" w:hAnsi="Arial" w:cs="Arial"/>
          <w:color w:val="231F20"/>
        </w:rPr>
      </w:pPr>
      <w:r w:rsidRPr="00172E3D">
        <w:rPr>
          <w:rFonts w:ascii="Arial" w:hAnsi="Arial" w:cs="Arial"/>
          <w:color w:val="231F20"/>
        </w:rPr>
        <w:t xml:space="preserve">HABERMAS, </w:t>
      </w:r>
      <w:proofErr w:type="gramStart"/>
      <w:r w:rsidRPr="00172E3D">
        <w:rPr>
          <w:rFonts w:ascii="Arial" w:hAnsi="Arial" w:cs="Arial"/>
          <w:color w:val="231F20"/>
        </w:rPr>
        <w:t>Jürgen.</w:t>
      </w:r>
      <w:proofErr w:type="gramEnd"/>
      <w:r w:rsidRPr="00172E3D">
        <w:rPr>
          <w:rFonts w:ascii="Arial" w:hAnsi="Arial" w:cs="Arial"/>
          <w:b/>
          <w:color w:val="231F20"/>
        </w:rPr>
        <w:t>A constelação pós-nacional:ensaios políticos.</w:t>
      </w:r>
      <w:r w:rsidRPr="00172E3D">
        <w:rPr>
          <w:rFonts w:ascii="Arial" w:hAnsi="Arial" w:cs="Arial"/>
          <w:color w:val="231F20"/>
        </w:rPr>
        <w:t xml:space="preserve"> São Paulo: </w:t>
      </w:r>
      <w:proofErr w:type="spellStart"/>
      <w:r w:rsidRPr="00172E3D">
        <w:rPr>
          <w:rFonts w:ascii="Arial" w:hAnsi="Arial" w:cs="Arial"/>
          <w:color w:val="231F20"/>
        </w:rPr>
        <w:t>Littera</w:t>
      </w:r>
      <w:proofErr w:type="spellEnd"/>
      <w:r w:rsidRPr="00172E3D">
        <w:rPr>
          <w:rFonts w:ascii="Arial" w:hAnsi="Arial" w:cs="Arial"/>
          <w:color w:val="231F20"/>
        </w:rPr>
        <w:t xml:space="preserve"> </w:t>
      </w:r>
      <w:proofErr w:type="spellStart"/>
      <w:r w:rsidRPr="00172E3D">
        <w:rPr>
          <w:rFonts w:ascii="Arial" w:hAnsi="Arial" w:cs="Arial"/>
          <w:color w:val="231F20"/>
        </w:rPr>
        <w:t>Mundi</w:t>
      </w:r>
      <w:proofErr w:type="spellEnd"/>
      <w:r w:rsidRPr="00172E3D">
        <w:rPr>
          <w:rFonts w:ascii="Arial" w:hAnsi="Arial" w:cs="Arial"/>
          <w:color w:val="231F20"/>
        </w:rPr>
        <w:t>, 2004.</w:t>
      </w:r>
    </w:p>
    <w:p w:rsidR="00533239" w:rsidRPr="00172E3D" w:rsidRDefault="00533239" w:rsidP="00533239">
      <w:pPr>
        <w:rPr>
          <w:rStyle w:val="hl"/>
          <w:rFonts w:ascii="Arial" w:hAnsi="Arial" w:cs="Arial"/>
        </w:rPr>
      </w:pPr>
    </w:p>
    <w:p w:rsidR="00533239" w:rsidRDefault="00533239" w:rsidP="00533239">
      <w:pPr>
        <w:pStyle w:val="Ttulo2"/>
        <w:shd w:val="clear" w:color="auto" w:fill="FFFFFF"/>
        <w:spacing w:before="0" w:after="0"/>
        <w:rPr>
          <w:rFonts w:ascii="Arial" w:hAnsi="Arial" w:cs="Arial"/>
          <w:b w:val="0"/>
          <w:bCs w:val="0"/>
          <w:i w:val="0"/>
          <w:sz w:val="24"/>
          <w:szCs w:val="24"/>
        </w:rPr>
      </w:pPr>
      <w:r w:rsidRPr="00EB0A7D">
        <w:rPr>
          <w:rStyle w:val="fontname"/>
          <w:rFonts w:ascii="Arial" w:hAnsi="Arial" w:cs="Arial"/>
          <w:b w:val="0"/>
          <w:i w:val="0"/>
          <w:sz w:val="24"/>
          <w:szCs w:val="24"/>
        </w:rPr>
        <w:t>Jornal da</w:t>
      </w:r>
      <w:r w:rsidRPr="00EB0A7D">
        <w:rPr>
          <w:rStyle w:val="fontname"/>
          <w:rFonts w:ascii="Arial" w:hAnsi="Arial" w:cs="Arial"/>
          <w:i w:val="0"/>
          <w:sz w:val="24"/>
          <w:szCs w:val="24"/>
        </w:rPr>
        <w:t xml:space="preserve"> Associaç</w:t>
      </w:r>
      <w:r>
        <w:rPr>
          <w:rStyle w:val="fontname"/>
          <w:rFonts w:ascii="Arial" w:hAnsi="Arial" w:cs="Arial"/>
          <w:i w:val="0"/>
          <w:sz w:val="24"/>
          <w:szCs w:val="24"/>
        </w:rPr>
        <w:t>ão do Ministério Público do Espí</w:t>
      </w:r>
      <w:r w:rsidRPr="00EB0A7D">
        <w:rPr>
          <w:rStyle w:val="fontname"/>
          <w:rFonts w:ascii="Arial" w:hAnsi="Arial" w:cs="Arial"/>
          <w:i w:val="0"/>
          <w:sz w:val="24"/>
          <w:szCs w:val="24"/>
        </w:rPr>
        <w:t>rito Santo</w:t>
      </w:r>
      <w:r w:rsidRPr="00EB0A7D">
        <w:rPr>
          <w:rStyle w:val="apple-converted-space"/>
          <w:rFonts w:ascii="Arial" w:hAnsi="Arial" w:cs="Arial"/>
          <w:b w:val="0"/>
          <w:bCs w:val="0"/>
          <w:i w:val="0"/>
          <w:sz w:val="24"/>
          <w:szCs w:val="24"/>
        </w:rPr>
        <w:t> </w:t>
      </w:r>
      <w:r>
        <w:rPr>
          <w:rFonts w:ascii="Arial" w:hAnsi="Arial" w:cs="Arial"/>
          <w:b w:val="0"/>
          <w:bCs w:val="0"/>
          <w:i w:val="0"/>
          <w:sz w:val="24"/>
          <w:szCs w:val="24"/>
        </w:rPr>
        <w:t xml:space="preserve"> - 10 de Maio de </w:t>
      </w:r>
      <w:r w:rsidRPr="00EB0A7D">
        <w:rPr>
          <w:rFonts w:ascii="Arial" w:hAnsi="Arial" w:cs="Arial"/>
          <w:b w:val="0"/>
          <w:bCs w:val="0"/>
          <w:i w:val="0"/>
          <w:sz w:val="24"/>
          <w:szCs w:val="24"/>
        </w:rPr>
        <w:t>2012</w:t>
      </w:r>
    </w:p>
    <w:p w:rsidR="00533239" w:rsidRPr="00EB0A7D" w:rsidRDefault="00533239" w:rsidP="00533239">
      <w:pPr>
        <w:rPr>
          <w:rFonts w:ascii="Arial" w:hAnsi="Arial" w:cs="Arial"/>
        </w:rPr>
      </w:pPr>
    </w:p>
    <w:p w:rsidR="00533239" w:rsidRPr="00EB0A7D" w:rsidRDefault="00533239" w:rsidP="00533239">
      <w:pPr>
        <w:rPr>
          <w:rFonts w:ascii="Arial" w:hAnsi="Arial" w:cs="Arial"/>
        </w:rPr>
      </w:pPr>
      <w:r w:rsidRPr="00EB0A7D">
        <w:rPr>
          <w:rFonts w:ascii="Arial" w:hAnsi="Arial" w:cs="Arial"/>
        </w:rPr>
        <w:t>Jornal</w:t>
      </w:r>
    </w:p>
    <w:p w:rsidR="00533239" w:rsidRDefault="00533239" w:rsidP="00533239">
      <w:pPr>
        <w:rPr>
          <w:rStyle w:val="hl"/>
          <w:rFonts w:ascii="Arial" w:hAnsi="Arial" w:cs="Arial"/>
        </w:rPr>
      </w:pPr>
    </w:p>
    <w:p w:rsidR="00533239" w:rsidRPr="00172E3D" w:rsidRDefault="00533239" w:rsidP="00533239">
      <w:pPr>
        <w:rPr>
          <w:rFonts w:ascii="Arial" w:hAnsi="Arial" w:cs="Arial"/>
        </w:rPr>
      </w:pPr>
      <w:r w:rsidRPr="00172E3D">
        <w:rPr>
          <w:rStyle w:val="hl"/>
          <w:rFonts w:ascii="Arial" w:hAnsi="Arial" w:cs="Arial"/>
        </w:rPr>
        <w:t>KANT</w:t>
      </w:r>
      <w:r w:rsidRPr="00172E3D">
        <w:rPr>
          <w:rFonts w:ascii="Arial" w:hAnsi="Arial" w:cs="Arial"/>
        </w:rPr>
        <w:t xml:space="preserve">, </w:t>
      </w:r>
      <w:r w:rsidRPr="00172E3D">
        <w:rPr>
          <w:rStyle w:val="hl"/>
          <w:rFonts w:ascii="Arial" w:hAnsi="Arial" w:cs="Arial"/>
        </w:rPr>
        <w:t>Immanuel</w:t>
      </w:r>
      <w:r w:rsidRPr="00172E3D">
        <w:rPr>
          <w:rFonts w:ascii="Arial" w:hAnsi="Arial" w:cs="Arial"/>
        </w:rPr>
        <w:t xml:space="preserve">. </w:t>
      </w:r>
      <w:r w:rsidRPr="00172E3D">
        <w:rPr>
          <w:rFonts w:ascii="Arial" w:hAnsi="Arial" w:cs="Arial"/>
          <w:b/>
        </w:rPr>
        <w:t xml:space="preserve">A </w:t>
      </w:r>
      <w:proofErr w:type="spellStart"/>
      <w:proofErr w:type="gramStart"/>
      <w:r w:rsidRPr="00172E3D">
        <w:rPr>
          <w:rStyle w:val="hl"/>
          <w:rFonts w:ascii="Arial" w:hAnsi="Arial" w:cs="Arial"/>
          <w:b/>
        </w:rPr>
        <w:t>MetafísicadosCostumes</w:t>
      </w:r>
      <w:proofErr w:type="spellEnd"/>
      <w:proofErr w:type="gramEnd"/>
      <w:r w:rsidRPr="00172E3D">
        <w:rPr>
          <w:rFonts w:ascii="Arial" w:hAnsi="Arial" w:cs="Arial"/>
          <w:b/>
        </w:rPr>
        <w:t xml:space="preserve">: a doutrina do direito e a doutrina </w:t>
      </w:r>
      <w:r w:rsidRPr="00172E3D">
        <w:rPr>
          <w:rStyle w:val="hl"/>
          <w:rFonts w:ascii="Arial" w:hAnsi="Arial" w:cs="Arial"/>
          <w:b/>
        </w:rPr>
        <w:t>da</w:t>
      </w:r>
      <w:r w:rsidRPr="00172E3D">
        <w:rPr>
          <w:rFonts w:ascii="Arial" w:hAnsi="Arial" w:cs="Arial"/>
          <w:b/>
        </w:rPr>
        <w:t xml:space="preserve"> virtude. </w:t>
      </w:r>
      <w:r w:rsidRPr="00172E3D">
        <w:rPr>
          <w:rFonts w:ascii="Arial" w:hAnsi="Arial" w:cs="Arial"/>
        </w:rPr>
        <w:t xml:space="preserve">Trad. Edson </w:t>
      </w:r>
      <w:proofErr w:type="spellStart"/>
      <w:r w:rsidRPr="00172E3D">
        <w:rPr>
          <w:rFonts w:ascii="Arial" w:hAnsi="Arial" w:cs="Arial"/>
        </w:rPr>
        <w:t>Bini</w:t>
      </w:r>
      <w:proofErr w:type="spellEnd"/>
      <w:r w:rsidRPr="00172E3D">
        <w:rPr>
          <w:rFonts w:ascii="Arial" w:hAnsi="Arial" w:cs="Arial"/>
        </w:rPr>
        <w:t xml:space="preserve">. São Paulo: </w:t>
      </w:r>
      <w:proofErr w:type="spellStart"/>
      <w:r w:rsidRPr="00172E3D">
        <w:rPr>
          <w:rFonts w:ascii="Arial" w:hAnsi="Arial" w:cs="Arial"/>
        </w:rPr>
        <w:t>Edipro</w:t>
      </w:r>
      <w:proofErr w:type="spellEnd"/>
      <w:r w:rsidRPr="00172E3D">
        <w:rPr>
          <w:rFonts w:ascii="Arial" w:hAnsi="Arial" w:cs="Arial"/>
        </w:rPr>
        <w:t>, 2003.</w:t>
      </w:r>
    </w:p>
    <w:p w:rsidR="00533239" w:rsidRPr="00172E3D" w:rsidRDefault="00533239" w:rsidP="00533239">
      <w:pPr>
        <w:rPr>
          <w:rFonts w:ascii="Arial" w:hAnsi="Arial" w:cs="Arial"/>
        </w:rPr>
      </w:pPr>
    </w:p>
    <w:p w:rsidR="00533239" w:rsidRPr="00172E3D" w:rsidRDefault="00533239" w:rsidP="00533239">
      <w:pPr>
        <w:rPr>
          <w:rFonts w:ascii="Arial" w:hAnsi="Arial" w:cs="Arial"/>
        </w:rPr>
      </w:pPr>
      <w:r w:rsidRPr="00172E3D">
        <w:rPr>
          <w:rFonts w:ascii="Arial" w:hAnsi="Arial" w:cs="Arial"/>
        </w:rPr>
        <w:t xml:space="preserve">LIMA JÚNIOR, Jaime </w:t>
      </w:r>
      <w:proofErr w:type="spellStart"/>
      <w:r w:rsidRPr="00172E3D">
        <w:rPr>
          <w:rFonts w:ascii="Arial" w:hAnsi="Arial" w:cs="Arial"/>
        </w:rPr>
        <w:t>Benvenuto</w:t>
      </w:r>
      <w:proofErr w:type="spellEnd"/>
      <w:r w:rsidRPr="00172E3D">
        <w:rPr>
          <w:rFonts w:ascii="Arial" w:hAnsi="Arial" w:cs="Arial"/>
        </w:rPr>
        <w:t xml:space="preserve"> (org.). </w:t>
      </w:r>
      <w:r w:rsidRPr="00172E3D">
        <w:rPr>
          <w:rFonts w:ascii="Arial" w:hAnsi="Arial" w:cs="Arial"/>
          <w:b/>
          <w:iCs/>
        </w:rPr>
        <w:t xml:space="preserve">Relatório brasileiro de direitos humanos econômicos, sociais e culturais – </w:t>
      </w:r>
      <w:r w:rsidRPr="00172E3D">
        <w:rPr>
          <w:rFonts w:ascii="Arial" w:hAnsi="Arial" w:cs="Arial"/>
          <w:b/>
        </w:rPr>
        <w:t>meio ambiente, saúde, moradia adequada, educação, trabalho, alimentação, água e terra rural.</w:t>
      </w:r>
      <w:r w:rsidRPr="00172E3D">
        <w:rPr>
          <w:rFonts w:ascii="Arial" w:hAnsi="Arial" w:cs="Arial"/>
        </w:rPr>
        <w:t xml:space="preserve"> Plataforma Brasileira de Direitos Humanos Econômicos, Sociais e Culturais, Projeto Relatores Nacionais em Direitos Humanos Econômicos, Sociais e Culturais, 2003, p. 123. Disponível em </w:t>
      </w:r>
      <w:hyperlink r:id="rId12" w:history="1">
        <w:r w:rsidRPr="00172E3D">
          <w:rPr>
            <w:rStyle w:val="Hyperlink"/>
            <w:rFonts w:ascii="Arial" w:hAnsi="Arial" w:cs="Arial"/>
          </w:rPr>
          <w:t>http://www.idh.org.br/noticia-10-04.htm</w:t>
        </w:r>
      </w:hyperlink>
      <w:r w:rsidRPr="00172E3D">
        <w:rPr>
          <w:rFonts w:ascii="Arial" w:hAnsi="Arial" w:cs="Arial"/>
        </w:rPr>
        <w:t>. Acesso em 15 abr. 201</w:t>
      </w:r>
      <w:r>
        <w:rPr>
          <w:rFonts w:ascii="Arial" w:hAnsi="Arial" w:cs="Arial"/>
        </w:rPr>
        <w:t>2</w:t>
      </w:r>
      <w:r w:rsidRPr="00172E3D">
        <w:rPr>
          <w:rFonts w:ascii="Arial" w:hAnsi="Arial" w:cs="Arial"/>
        </w:rPr>
        <w:t>.</w:t>
      </w:r>
    </w:p>
    <w:p w:rsidR="00533239" w:rsidRPr="00172E3D" w:rsidRDefault="00533239" w:rsidP="00533239">
      <w:pPr>
        <w:ind w:firstLine="426"/>
        <w:rPr>
          <w:rFonts w:ascii="Arial" w:hAnsi="Arial" w:cs="Arial"/>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t xml:space="preserve">LINHARES, M. T. M. O direito à educação como direito humano fundamental. </w:t>
      </w:r>
      <w:r w:rsidRPr="00172E3D">
        <w:rPr>
          <w:rFonts w:ascii="Arial" w:eastAsia="Calibri" w:hAnsi="Arial" w:cs="Arial"/>
          <w:b/>
        </w:rPr>
        <w:t>Revista Jurídica da Universidade de Franca</w:t>
      </w:r>
      <w:r w:rsidRPr="00172E3D">
        <w:rPr>
          <w:rFonts w:ascii="Arial" w:eastAsia="Calibri" w:hAnsi="Arial" w:cs="Arial"/>
        </w:rPr>
        <w:t>, Maio 2007, p. 149-161, 2007.</w:t>
      </w:r>
    </w:p>
    <w:p w:rsidR="00533239" w:rsidRPr="00172E3D" w:rsidRDefault="00533239" w:rsidP="00533239">
      <w:pPr>
        <w:rPr>
          <w:rFonts w:ascii="Arial" w:hAnsi="Arial" w:cs="Arial"/>
          <w:vanish/>
        </w:rPr>
      </w:pPr>
    </w:p>
    <w:tbl>
      <w:tblPr>
        <w:tblW w:w="5000" w:type="pct"/>
        <w:tblCellSpacing w:w="0" w:type="dxa"/>
        <w:shd w:val="clear" w:color="auto" w:fill="FFFFFF"/>
        <w:tblCellMar>
          <w:left w:w="0" w:type="dxa"/>
          <w:right w:w="0" w:type="dxa"/>
        </w:tblCellMar>
        <w:tblLook w:val="04A0"/>
      </w:tblPr>
      <w:tblGrid>
        <w:gridCol w:w="8504"/>
      </w:tblGrid>
      <w:tr w:rsidR="00533239" w:rsidRPr="00172E3D" w:rsidTr="00290DD4">
        <w:trPr>
          <w:tblCellSpacing w:w="0" w:type="dxa"/>
        </w:trPr>
        <w:tc>
          <w:tcPr>
            <w:tcW w:w="0" w:type="auto"/>
            <w:shd w:val="clear" w:color="auto" w:fill="FFFFFF"/>
            <w:vAlign w:val="center"/>
            <w:hideMark/>
          </w:tcPr>
          <w:p w:rsidR="00533239" w:rsidRPr="00172E3D" w:rsidRDefault="00533239" w:rsidP="00290DD4">
            <w:pPr>
              <w:rPr>
                <w:rFonts w:ascii="Arial" w:hAnsi="Arial" w:cs="Arial"/>
              </w:rPr>
            </w:pPr>
          </w:p>
        </w:tc>
      </w:tr>
    </w:tbl>
    <w:p w:rsidR="00533239" w:rsidRPr="00172E3D" w:rsidRDefault="00533239" w:rsidP="00533239">
      <w:pPr>
        <w:autoSpaceDE w:val="0"/>
        <w:autoSpaceDN w:val="0"/>
        <w:adjustRightInd w:val="0"/>
        <w:rPr>
          <w:rFonts w:ascii="Arial" w:eastAsia="Calibri" w:hAnsi="Arial" w:cs="Arial"/>
        </w:rPr>
      </w:pPr>
    </w:p>
    <w:p w:rsidR="00533239" w:rsidRPr="00172E3D" w:rsidRDefault="00533239" w:rsidP="00533239">
      <w:pPr>
        <w:autoSpaceDE w:val="0"/>
        <w:autoSpaceDN w:val="0"/>
        <w:adjustRightInd w:val="0"/>
        <w:rPr>
          <w:rFonts w:ascii="Arial" w:hAnsi="Arial" w:cs="Arial"/>
          <w:color w:val="090909"/>
        </w:rPr>
      </w:pPr>
      <w:r w:rsidRPr="00172E3D">
        <w:rPr>
          <w:rFonts w:ascii="Arial" w:hAnsi="Arial" w:cs="Arial"/>
          <w:color w:val="090909"/>
        </w:rPr>
        <w:t xml:space="preserve">MARTINS, </w:t>
      </w:r>
      <w:proofErr w:type="spellStart"/>
      <w:r w:rsidRPr="00172E3D">
        <w:rPr>
          <w:rFonts w:ascii="Arial" w:hAnsi="Arial" w:cs="Arial"/>
          <w:color w:val="090909"/>
        </w:rPr>
        <w:t>Flademir</w:t>
      </w:r>
      <w:proofErr w:type="spellEnd"/>
      <w:r w:rsidRPr="00172E3D">
        <w:rPr>
          <w:rFonts w:ascii="Arial" w:hAnsi="Arial" w:cs="Arial"/>
          <w:color w:val="090909"/>
        </w:rPr>
        <w:t xml:space="preserve"> Jerônimo </w:t>
      </w:r>
      <w:proofErr w:type="spellStart"/>
      <w:r w:rsidRPr="00172E3D">
        <w:rPr>
          <w:rFonts w:ascii="Arial" w:hAnsi="Arial" w:cs="Arial"/>
          <w:color w:val="090909"/>
        </w:rPr>
        <w:t>Belinati</w:t>
      </w:r>
      <w:proofErr w:type="spellEnd"/>
      <w:r w:rsidRPr="00172E3D">
        <w:rPr>
          <w:rFonts w:ascii="Arial" w:hAnsi="Arial" w:cs="Arial"/>
          <w:color w:val="090909"/>
        </w:rPr>
        <w:t>.</w:t>
      </w:r>
      <w:r w:rsidRPr="00172E3D">
        <w:rPr>
          <w:rStyle w:val="apple-converted-space"/>
          <w:rFonts w:ascii="Arial" w:hAnsi="Arial" w:cs="Arial"/>
          <w:color w:val="090909"/>
        </w:rPr>
        <w:t> </w:t>
      </w:r>
      <w:r w:rsidRPr="00172E3D">
        <w:rPr>
          <w:rStyle w:val="Forte"/>
          <w:rFonts w:ascii="Arial" w:hAnsi="Arial" w:cs="Arial"/>
          <w:color w:val="090909"/>
        </w:rPr>
        <w:t>Dignidade da pessoa humana - princípio constitucional fundamental.</w:t>
      </w:r>
      <w:r w:rsidRPr="00172E3D">
        <w:rPr>
          <w:rStyle w:val="apple-converted-space"/>
          <w:rFonts w:ascii="Arial" w:hAnsi="Arial" w:cs="Arial"/>
          <w:b/>
          <w:bCs/>
          <w:color w:val="090909"/>
        </w:rPr>
        <w:t> </w:t>
      </w:r>
      <w:r w:rsidRPr="00172E3D">
        <w:rPr>
          <w:rFonts w:ascii="Arial" w:hAnsi="Arial" w:cs="Arial"/>
          <w:color w:val="090909"/>
        </w:rPr>
        <w:t>Curitiba: Juruá, 2003.</w:t>
      </w:r>
    </w:p>
    <w:p w:rsidR="00533239" w:rsidRPr="00172E3D" w:rsidRDefault="00533239" w:rsidP="00533239">
      <w:pPr>
        <w:autoSpaceDE w:val="0"/>
        <w:autoSpaceDN w:val="0"/>
        <w:adjustRightInd w:val="0"/>
        <w:rPr>
          <w:rFonts w:ascii="Arial" w:hAnsi="Arial" w:cs="Arial"/>
          <w:color w:val="090909"/>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lastRenderedPageBreak/>
        <w:t xml:space="preserve">MARTINS, Vicente. Aspectos Jurídicos Educacionais da Carta de 1824 (2006). Disponível em: </w:t>
      </w:r>
      <w:hyperlink r:id="rId13" w:history="1">
        <w:r w:rsidRPr="00172E3D">
          <w:rPr>
            <w:rStyle w:val="Hyperlink"/>
            <w:rFonts w:ascii="Arial" w:eastAsia="Calibri" w:hAnsi="Arial" w:cs="Arial"/>
          </w:rPr>
          <w:t>http://www.ufsm.br/direito/artigos/constitucional/carta-1824.htm</w:t>
        </w:r>
      </w:hyperlink>
      <w:r w:rsidRPr="00172E3D">
        <w:rPr>
          <w:rFonts w:ascii="Arial" w:eastAsia="Calibri" w:hAnsi="Arial" w:cs="Arial"/>
        </w:rPr>
        <w:t>.  Acesso em 18/08/2011</w:t>
      </w:r>
    </w:p>
    <w:p w:rsidR="00533239" w:rsidRPr="00172E3D" w:rsidRDefault="00533239" w:rsidP="00533239">
      <w:pPr>
        <w:pStyle w:val="NormalWeb"/>
        <w:spacing w:before="0" w:beforeAutospacing="0" w:after="0" w:afterAutospacing="0"/>
        <w:rPr>
          <w:rFonts w:ascii="Arial" w:hAnsi="Arial" w:cs="Arial"/>
        </w:rPr>
      </w:pPr>
    </w:p>
    <w:p w:rsidR="00533239" w:rsidRPr="00172E3D" w:rsidRDefault="00533239" w:rsidP="00533239">
      <w:pPr>
        <w:pStyle w:val="Ttulo1"/>
        <w:ind w:left="0" w:firstLine="0"/>
        <w:jc w:val="left"/>
        <w:rPr>
          <w:rFonts w:ascii="Arial" w:hAnsi="Arial" w:cs="Arial"/>
          <w:sz w:val="24"/>
          <w:szCs w:val="24"/>
        </w:rPr>
      </w:pPr>
      <w:r w:rsidRPr="00172E3D">
        <w:rPr>
          <w:rFonts w:ascii="Arial" w:hAnsi="Arial" w:cs="Arial"/>
          <w:sz w:val="24"/>
          <w:szCs w:val="24"/>
        </w:rPr>
        <w:t xml:space="preserve">MAZZUOLI, Valério de Oliveira. Direitos humanos, cidadania e educação. Uma nova concepção introduzida pela Constituição Federal de 1988. </w:t>
      </w:r>
      <w:r w:rsidRPr="00172E3D">
        <w:rPr>
          <w:rFonts w:ascii="Arial" w:hAnsi="Arial" w:cs="Arial"/>
          <w:b/>
          <w:bCs/>
          <w:sz w:val="24"/>
          <w:szCs w:val="24"/>
        </w:rPr>
        <w:t xml:space="preserve">Jus </w:t>
      </w:r>
      <w:proofErr w:type="spellStart"/>
      <w:r w:rsidRPr="00172E3D">
        <w:rPr>
          <w:rFonts w:ascii="Arial" w:hAnsi="Arial" w:cs="Arial"/>
          <w:b/>
          <w:bCs/>
          <w:sz w:val="24"/>
          <w:szCs w:val="24"/>
        </w:rPr>
        <w:t>Navigandi</w:t>
      </w:r>
      <w:proofErr w:type="spellEnd"/>
      <w:r w:rsidRPr="00172E3D">
        <w:rPr>
          <w:rFonts w:ascii="Arial" w:hAnsi="Arial" w:cs="Arial"/>
          <w:sz w:val="24"/>
          <w:szCs w:val="24"/>
        </w:rPr>
        <w:t xml:space="preserve">, Teresina, ano </w:t>
      </w:r>
      <w:proofErr w:type="gramStart"/>
      <w:r w:rsidRPr="00172E3D">
        <w:rPr>
          <w:rFonts w:ascii="Arial" w:hAnsi="Arial" w:cs="Arial"/>
          <w:sz w:val="24"/>
          <w:szCs w:val="24"/>
        </w:rPr>
        <w:t>5</w:t>
      </w:r>
      <w:proofErr w:type="gramEnd"/>
      <w:r w:rsidRPr="00172E3D">
        <w:rPr>
          <w:rFonts w:ascii="Arial" w:hAnsi="Arial" w:cs="Arial"/>
          <w:sz w:val="24"/>
          <w:szCs w:val="24"/>
        </w:rPr>
        <w:t>, n. 51, out. 2001. Disponível em: http://jus2.uol.com.br/doutrina/texto.asp?</w:t>
      </w:r>
      <w:proofErr w:type="gramStart"/>
      <w:r w:rsidRPr="00172E3D">
        <w:rPr>
          <w:rFonts w:ascii="Arial" w:hAnsi="Arial" w:cs="Arial"/>
          <w:sz w:val="24"/>
          <w:szCs w:val="24"/>
        </w:rPr>
        <w:t>id</w:t>
      </w:r>
      <w:proofErr w:type="gramEnd"/>
      <w:r w:rsidRPr="00172E3D">
        <w:rPr>
          <w:rFonts w:ascii="Arial" w:hAnsi="Arial" w:cs="Arial"/>
          <w:sz w:val="24"/>
          <w:szCs w:val="24"/>
        </w:rPr>
        <w:t>=2074. Acesso em: 13/05/2011.</w:t>
      </w:r>
    </w:p>
    <w:p w:rsidR="00533239" w:rsidRPr="00172E3D" w:rsidRDefault="00533239" w:rsidP="00533239">
      <w:pPr>
        <w:rPr>
          <w:rFonts w:ascii="Arial" w:hAnsi="Arial" w:cs="Arial"/>
          <w:lang w:eastAsia="ar-SA"/>
        </w:rPr>
      </w:pPr>
    </w:p>
    <w:p w:rsidR="00533239" w:rsidRPr="003362F2" w:rsidRDefault="00533239" w:rsidP="00533239">
      <w:pPr>
        <w:jc w:val="both"/>
        <w:rPr>
          <w:rFonts w:ascii="Arial" w:hAnsi="Arial" w:cs="Arial"/>
        </w:rPr>
      </w:pPr>
      <w:r w:rsidRPr="003362F2">
        <w:rPr>
          <w:rFonts w:ascii="Arial" w:hAnsi="Arial" w:cs="Arial"/>
        </w:rPr>
        <w:t xml:space="preserve">OLIVEIRA, Pedro A. Ribeiro. </w:t>
      </w:r>
      <w:r w:rsidRPr="00772359">
        <w:rPr>
          <w:rFonts w:ascii="Arial" w:hAnsi="Arial" w:cs="Arial"/>
          <w:b/>
        </w:rPr>
        <w:t>Fé e Política: fundamentos</w:t>
      </w:r>
      <w:r w:rsidRPr="003362F2">
        <w:rPr>
          <w:rFonts w:ascii="Arial" w:hAnsi="Arial" w:cs="Arial"/>
        </w:rPr>
        <w:t>. São Paulo: Idéias e Letras, 2005.</w:t>
      </w:r>
    </w:p>
    <w:p w:rsidR="00533239" w:rsidRDefault="00533239" w:rsidP="00533239">
      <w:pPr>
        <w:autoSpaceDE w:val="0"/>
        <w:autoSpaceDN w:val="0"/>
        <w:adjustRightInd w:val="0"/>
        <w:rPr>
          <w:rFonts w:ascii="Arial" w:eastAsia="Calibri" w:hAnsi="Arial" w:cs="Arial"/>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t xml:space="preserve">PONTES DE MIRANDA. </w:t>
      </w:r>
      <w:r w:rsidRPr="00172E3D">
        <w:rPr>
          <w:rFonts w:ascii="Arial" w:eastAsia="Calibri" w:hAnsi="Arial" w:cs="Arial"/>
          <w:b/>
          <w:iCs/>
        </w:rPr>
        <w:t>Comentários à Constituição de 1946</w:t>
      </w:r>
      <w:r w:rsidRPr="00172E3D">
        <w:rPr>
          <w:rFonts w:ascii="Arial" w:eastAsia="Calibri" w:hAnsi="Arial" w:cs="Arial"/>
        </w:rPr>
        <w:t xml:space="preserve">(T.4). 2ª ed. Rio de Janeiro: </w:t>
      </w:r>
      <w:proofErr w:type="spellStart"/>
      <w:r w:rsidRPr="00172E3D">
        <w:rPr>
          <w:rFonts w:ascii="Arial" w:eastAsia="Calibri" w:hAnsi="Arial" w:cs="Arial"/>
        </w:rPr>
        <w:t>Borsoi</w:t>
      </w:r>
      <w:proofErr w:type="spellEnd"/>
      <w:r w:rsidRPr="00172E3D">
        <w:rPr>
          <w:rFonts w:ascii="Arial" w:eastAsia="Calibri" w:hAnsi="Arial" w:cs="Arial"/>
        </w:rPr>
        <w:t>, 1963.</w:t>
      </w:r>
    </w:p>
    <w:p w:rsidR="00533239" w:rsidRPr="00172E3D" w:rsidRDefault="00533239" w:rsidP="00533239">
      <w:pPr>
        <w:rPr>
          <w:rFonts w:ascii="Arial" w:hAnsi="Arial" w:cs="Arial"/>
          <w:lang w:eastAsia="ar-SA"/>
        </w:rPr>
      </w:pPr>
    </w:p>
    <w:p w:rsidR="00533239" w:rsidRDefault="00533239" w:rsidP="00533239">
      <w:pPr>
        <w:autoSpaceDE w:val="0"/>
        <w:autoSpaceDN w:val="0"/>
        <w:adjustRightInd w:val="0"/>
        <w:rPr>
          <w:rFonts w:ascii="Arial" w:hAnsi="Arial" w:cs="Arial"/>
          <w:color w:val="090909"/>
        </w:rPr>
      </w:pPr>
      <w:r>
        <w:rPr>
          <w:rFonts w:ascii="Arial" w:hAnsi="Arial" w:cs="Arial"/>
          <w:color w:val="090909"/>
        </w:rPr>
        <w:t xml:space="preserve">__________ </w:t>
      </w:r>
      <w:r w:rsidRPr="002C34DE">
        <w:rPr>
          <w:rFonts w:ascii="Arial" w:hAnsi="Arial" w:cs="Arial"/>
          <w:b/>
          <w:color w:val="090909"/>
        </w:rPr>
        <w:t>Tratado das Ações.</w:t>
      </w:r>
      <w:r w:rsidRPr="002C34DE">
        <w:rPr>
          <w:rFonts w:ascii="Arial" w:hAnsi="Arial" w:cs="Arial"/>
          <w:color w:val="090909"/>
        </w:rPr>
        <w:t xml:space="preserve"> Tomo I. </w:t>
      </w:r>
      <w:proofErr w:type="gramStart"/>
      <w:r w:rsidRPr="002C34DE">
        <w:rPr>
          <w:rFonts w:ascii="Arial" w:hAnsi="Arial" w:cs="Arial"/>
          <w:color w:val="090909"/>
        </w:rPr>
        <w:t>2</w:t>
      </w:r>
      <w:proofErr w:type="gramEnd"/>
      <w:r w:rsidRPr="002C34DE">
        <w:rPr>
          <w:rFonts w:ascii="Arial" w:hAnsi="Arial" w:cs="Arial"/>
          <w:color w:val="090909"/>
        </w:rPr>
        <w:t xml:space="preserve"> ed. São Paulo: RT, 1972. </w:t>
      </w:r>
    </w:p>
    <w:p w:rsidR="00533239" w:rsidRDefault="00533239" w:rsidP="00533239">
      <w:pPr>
        <w:autoSpaceDE w:val="0"/>
        <w:autoSpaceDN w:val="0"/>
        <w:adjustRightInd w:val="0"/>
        <w:rPr>
          <w:rFonts w:ascii="Arial" w:hAnsi="Arial" w:cs="Arial"/>
          <w:color w:val="090909"/>
        </w:rPr>
      </w:pPr>
    </w:p>
    <w:p w:rsidR="00533239" w:rsidRDefault="00533239" w:rsidP="00533239">
      <w:pPr>
        <w:autoSpaceDE w:val="0"/>
        <w:autoSpaceDN w:val="0"/>
        <w:adjustRightInd w:val="0"/>
        <w:rPr>
          <w:rFonts w:ascii="Arial" w:hAnsi="Arial" w:cs="Arial"/>
          <w:color w:val="090909"/>
        </w:rPr>
      </w:pPr>
      <w:r w:rsidRPr="00172E3D">
        <w:rPr>
          <w:rFonts w:ascii="Arial" w:hAnsi="Arial" w:cs="Arial"/>
          <w:color w:val="090909"/>
        </w:rPr>
        <w:t xml:space="preserve">PELEGRINI, Carla Liliane </w:t>
      </w:r>
      <w:proofErr w:type="spellStart"/>
      <w:r w:rsidRPr="00172E3D">
        <w:rPr>
          <w:rFonts w:ascii="Arial" w:hAnsi="Arial" w:cs="Arial"/>
          <w:color w:val="090909"/>
        </w:rPr>
        <w:t>Waldow</w:t>
      </w:r>
      <w:proofErr w:type="spellEnd"/>
      <w:r w:rsidRPr="00172E3D">
        <w:rPr>
          <w:rFonts w:ascii="Arial" w:hAnsi="Arial" w:cs="Arial"/>
          <w:color w:val="090909"/>
        </w:rPr>
        <w:t>.</w:t>
      </w:r>
      <w:r w:rsidRPr="00172E3D">
        <w:rPr>
          <w:rStyle w:val="apple-converted-space"/>
          <w:rFonts w:ascii="Arial" w:hAnsi="Arial" w:cs="Arial"/>
          <w:b/>
          <w:bCs/>
          <w:color w:val="090909"/>
        </w:rPr>
        <w:t> </w:t>
      </w:r>
      <w:r w:rsidRPr="00172E3D">
        <w:rPr>
          <w:rFonts w:ascii="Arial" w:hAnsi="Arial" w:cs="Arial"/>
          <w:color w:val="090909"/>
        </w:rPr>
        <w:t>Considerações a respeito do princípio da dignidade da pessoa humana</w:t>
      </w:r>
      <w:r w:rsidRPr="00172E3D">
        <w:rPr>
          <w:rStyle w:val="Forte"/>
          <w:rFonts w:ascii="Arial" w:hAnsi="Arial" w:cs="Arial"/>
          <w:color w:val="090909"/>
        </w:rPr>
        <w:t xml:space="preserve">. Revista </w:t>
      </w:r>
      <w:proofErr w:type="spellStart"/>
      <w:proofErr w:type="gramStart"/>
      <w:r w:rsidRPr="00172E3D">
        <w:rPr>
          <w:rStyle w:val="Forte"/>
          <w:rFonts w:ascii="Arial" w:hAnsi="Arial" w:cs="Arial"/>
          <w:color w:val="090909"/>
        </w:rPr>
        <w:t>BoniJuris</w:t>
      </w:r>
      <w:proofErr w:type="spellEnd"/>
      <w:proofErr w:type="gramEnd"/>
      <w:r w:rsidRPr="00172E3D">
        <w:rPr>
          <w:rFonts w:ascii="Arial" w:hAnsi="Arial" w:cs="Arial"/>
          <w:color w:val="090909"/>
        </w:rPr>
        <w:t>,, Curitiba, v. 16, n. 485, p. 5-16, abril 2004.</w:t>
      </w:r>
    </w:p>
    <w:p w:rsidR="00533239" w:rsidRDefault="00533239" w:rsidP="00533239">
      <w:pPr>
        <w:autoSpaceDE w:val="0"/>
        <w:autoSpaceDN w:val="0"/>
        <w:adjustRightInd w:val="0"/>
        <w:rPr>
          <w:rFonts w:ascii="Arial" w:hAnsi="Arial" w:cs="Arial"/>
          <w:color w:val="090909"/>
        </w:rPr>
      </w:pPr>
    </w:p>
    <w:p w:rsidR="00533239" w:rsidRPr="0052437E" w:rsidRDefault="00533239" w:rsidP="00533239">
      <w:pPr>
        <w:autoSpaceDE w:val="0"/>
        <w:autoSpaceDN w:val="0"/>
        <w:adjustRightInd w:val="0"/>
        <w:rPr>
          <w:rFonts w:ascii="Arial" w:hAnsi="Arial" w:cs="Arial"/>
          <w:color w:val="090909"/>
        </w:rPr>
      </w:pPr>
      <w:r w:rsidRPr="0052437E">
        <w:rPr>
          <w:rFonts w:ascii="Arial" w:hAnsi="Arial" w:cs="Arial"/>
          <w:color w:val="090909"/>
        </w:rPr>
        <w:t>PIOVESAN</w:t>
      </w:r>
      <w:r>
        <w:rPr>
          <w:rFonts w:ascii="Arial" w:hAnsi="Arial" w:cs="Arial"/>
          <w:color w:val="090909"/>
        </w:rPr>
        <w:t>,</w:t>
      </w:r>
      <w:r w:rsidRPr="0052437E">
        <w:rPr>
          <w:rFonts w:ascii="Arial" w:hAnsi="Arial" w:cs="Arial"/>
          <w:color w:val="090909"/>
        </w:rPr>
        <w:t xml:space="preserve"> Flávia. </w:t>
      </w:r>
      <w:r w:rsidRPr="0052437E">
        <w:rPr>
          <w:rFonts w:ascii="Arial" w:hAnsi="Arial" w:cs="Arial"/>
          <w:b/>
          <w:color w:val="090909"/>
        </w:rPr>
        <w:t>Anais</w:t>
      </w:r>
      <w:r w:rsidRPr="0052437E">
        <w:rPr>
          <w:rFonts w:ascii="Arial" w:hAnsi="Arial" w:cs="Arial"/>
          <w:color w:val="090909"/>
        </w:rPr>
        <w:t xml:space="preserve"> da V Conferência Nacional dos Direitos da Criança e do Adolesce</w:t>
      </w:r>
      <w:r>
        <w:rPr>
          <w:rFonts w:ascii="Arial" w:hAnsi="Arial" w:cs="Arial"/>
          <w:color w:val="090909"/>
        </w:rPr>
        <w:t>nte - Brasília 2003, palestra.</w:t>
      </w:r>
    </w:p>
    <w:p w:rsidR="00533239" w:rsidRPr="00172E3D" w:rsidRDefault="00533239" w:rsidP="00533239">
      <w:pPr>
        <w:autoSpaceDE w:val="0"/>
        <w:autoSpaceDN w:val="0"/>
        <w:adjustRightInd w:val="0"/>
        <w:rPr>
          <w:rFonts w:ascii="Arial" w:hAnsi="Arial" w:cs="Arial"/>
          <w:color w:val="090909"/>
        </w:rPr>
      </w:pPr>
    </w:p>
    <w:p w:rsidR="00533239" w:rsidRPr="003362F2" w:rsidRDefault="00533239" w:rsidP="00533239">
      <w:pPr>
        <w:jc w:val="both"/>
        <w:rPr>
          <w:rFonts w:ascii="Arial" w:hAnsi="Arial" w:cs="Arial"/>
        </w:rPr>
      </w:pPr>
      <w:r w:rsidRPr="003362F2">
        <w:rPr>
          <w:rFonts w:ascii="Arial" w:hAnsi="Arial" w:cs="Arial"/>
        </w:rPr>
        <w:t xml:space="preserve">QUEIROZ, Cristina. </w:t>
      </w:r>
      <w:r w:rsidRPr="00595498">
        <w:rPr>
          <w:rFonts w:ascii="Arial" w:hAnsi="Arial" w:cs="Arial"/>
          <w:b/>
        </w:rPr>
        <w:t>Direitos Fundamentais Sociais.</w:t>
      </w:r>
      <w:r w:rsidRPr="003362F2">
        <w:rPr>
          <w:rFonts w:ascii="Arial" w:hAnsi="Arial" w:cs="Arial"/>
        </w:rPr>
        <w:t xml:space="preserve"> Coimbra: Editora Coimbra, 2006, p. 19-20. </w:t>
      </w:r>
    </w:p>
    <w:p w:rsidR="00533239" w:rsidRDefault="00533239" w:rsidP="00533239">
      <w:pPr>
        <w:autoSpaceDE w:val="0"/>
        <w:autoSpaceDN w:val="0"/>
        <w:adjustRightInd w:val="0"/>
        <w:rPr>
          <w:rFonts w:ascii="Arial" w:eastAsia="Calibri" w:hAnsi="Arial" w:cs="Arial"/>
        </w:rPr>
      </w:pPr>
    </w:p>
    <w:p w:rsidR="00533239" w:rsidRPr="00172E3D" w:rsidRDefault="00533239" w:rsidP="00533239">
      <w:pPr>
        <w:autoSpaceDE w:val="0"/>
        <w:autoSpaceDN w:val="0"/>
        <w:adjustRightInd w:val="0"/>
        <w:rPr>
          <w:rFonts w:ascii="Arial" w:eastAsia="Calibri" w:hAnsi="Arial" w:cs="Arial"/>
        </w:rPr>
      </w:pPr>
      <w:r w:rsidRPr="00172E3D">
        <w:rPr>
          <w:rFonts w:ascii="Arial" w:eastAsia="Calibri" w:hAnsi="Arial" w:cs="Arial"/>
        </w:rPr>
        <w:t>RANIERI</w:t>
      </w:r>
      <w:proofErr w:type="gramStart"/>
      <w:r w:rsidRPr="00172E3D">
        <w:rPr>
          <w:rFonts w:ascii="Arial" w:eastAsia="Calibri" w:hAnsi="Arial" w:cs="Arial"/>
        </w:rPr>
        <w:t>, Nina</w:t>
      </w:r>
      <w:proofErr w:type="gramEnd"/>
      <w:r w:rsidRPr="00172E3D">
        <w:rPr>
          <w:rFonts w:ascii="Arial" w:eastAsia="Calibri" w:hAnsi="Arial" w:cs="Arial"/>
        </w:rPr>
        <w:t xml:space="preserve"> Beatriz. </w:t>
      </w:r>
      <w:r w:rsidRPr="00172E3D">
        <w:rPr>
          <w:rFonts w:ascii="Arial" w:eastAsia="Calibri" w:hAnsi="Arial" w:cs="Arial"/>
          <w:b/>
          <w:iCs/>
        </w:rPr>
        <w:t>Educação Superior, Direito e Estado</w:t>
      </w:r>
      <w:r w:rsidRPr="00172E3D">
        <w:rPr>
          <w:rFonts w:ascii="Arial" w:eastAsia="Calibri" w:hAnsi="Arial" w:cs="Arial"/>
          <w:i/>
          <w:iCs/>
        </w:rPr>
        <w:t xml:space="preserve">. </w:t>
      </w:r>
      <w:r w:rsidRPr="00172E3D">
        <w:rPr>
          <w:rFonts w:ascii="Arial" w:eastAsia="Calibri" w:hAnsi="Arial" w:cs="Arial"/>
        </w:rPr>
        <w:t>São Paulo:</w:t>
      </w:r>
    </w:p>
    <w:p w:rsidR="00533239" w:rsidRPr="00172E3D" w:rsidRDefault="00533239" w:rsidP="00533239">
      <w:pPr>
        <w:rPr>
          <w:rFonts w:ascii="Arial" w:hAnsi="Arial" w:cs="Arial"/>
          <w:lang w:eastAsia="ar-SA"/>
        </w:rPr>
      </w:pPr>
      <w:r w:rsidRPr="00172E3D">
        <w:rPr>
          <w:rFonts w:ascii="Arial" w:eastAsia="Calibri" w:hAnsi="Arial" w:cs="Arial"/>
        </w:rPr>
        <w:t>Edusp/</w:t>
      </w:r>
      <w:proofErr w:type="spellStart"/>
      <w:proofErr w:type="gramStart"/>
      <w:r w:rsidRPr="00172E3D">
        <w:rPr>
          <w:rFonts w:ascii="Arial" w:eastAsia="Calibri" w:hAnsi="Arial" w:cs="Arial"/>
        </w:rPr>
        <w:t>Fapesp</w:t>
      </w:r>
      <w:proofErr w:type="spellEnd"/>
      <w:proofErr w:type="gramEnd"/>
      <w:r w:rsidRPr="00172E3D">
        <w:rPr>
          <w:rFonts w:ascii="Arial" w:eastAsia="Calibri" w:hAnsi="Arial" w:cs="Arial"/>
        </w:rPr>
        <w:t>, 2000.</w:t>
      </w:r>
    </w:p>
    <w:p w:rsidR="00533239" w:rsidRPr="00172E3D" w:rsidRDefault="00533239" w:rsidP="00533239">
      <w:pPr>
        <w:ind w:firstLine="426"/>
        <w:rPr>
          <w:rFonts w:ascii="Arial" w:hAnsi="Arial" w:cs="Arial"/>
        </w:rPr>
      </w:pPr>
    </w:p>
    <w:p w:rsidR="00533239" w:rsidRPr="00B97518" w:rsidRDefault="00533239" w:rsidP="00533239">
      <w:pPr>
        <w:rPr>
          <w:rFonts w:ascii="Arial" w:hAnsi="Arial" w:cs="Arial"/>
          <w:b/>
          <w:color w:val="090909"/>
        </w:rPr>
      </w:pPr>
      <w:r w:rsidRPr="00B97518">
        <w:rPr>
          <w:rFonts w:ascii="Arial" w:hAnsi="Arial" w:cs="Arial"/>
          <w:color w:val="090909"/>
        </w:rPr>
        <w:t>Resolução n.2.200-A (XXI)</w:t>
      </w:r>
      <w:r>
        <w:rPr>
          <w:rFonts w:ascii="Arial" w:hAnsi="Arial" w:cs="Arial"/>
          <w:color w:val="090909"/>
        </w:rPr>
        <w:t xml:space="preserve"> da Assembléia Geral das Nações </w:t>
      </w:r>
      <w:r w:rsidRPr="00B97518">
        <w:rPr>
          <w:rFonts w:ascii="Arial" w:hAnsi="Arial" w:cs="Arial"/>
          <w:color w:val="090909"/>
        </w:rPr>
        <w:t xml:space="preserve">Unidas, em 16 de dezembro de 1966 e ratificada </w:t>
      </w:r>
      <w:r>
        <w:rPr>
          <w:rFonts w:ascii="Arial" w:hAnsi="Arial" w:cs="Arial"/>
          <w:color w:val="090909"/>
        </w:rPr>
        <w:t xml:space="preserve">pelo Brasil em 24 de janeiro de </w:t>
      </w:r>
      <w:r w:rsidRPr="00B97518">
        <w:rPr>
          <w:rFonts w:ascii="Arial" w:hAnsi="Arial" w:cs="Arial"/>
          <w:color w:val="090909"/>
        </w:rPr>
        <w:t>1992</w:t>
      </w:r>
      <w:r>
        <w:rPr>
          <w:rFonts w:ascii="Arial" w:hAnsi="Arial" w:cs="Arial"/>
          <w:color w:val="090909"/>
        </w:rPr>
        <w:t xml:space="preserve">: </w:t>
      </w:r>
      <w:r>
        <w:rPr>
          <w:rFonts w:ascii="Arial" w:hAnsi="Arial" w:cs="Arial"/>
          <w:b/>
          <w:color w:val="090909"/>
        </w:rPr>
        <w:t xml:space="preserve">Pacto </w:t>
      </w:r>
      <w:r w:rsidRPr="00B97518">
        <w:rPr>
          <w:rFonts w:ascii="Arial" w:hAnsi="Arial" w:cs="Arial"/>
          <w:b/>
          <w:color w:val="090909"/>
        </w:rPr>
        <w:t>Interna</w:t>
      </w:r>
      <w:r>
        <w:rPr>
          <w:rFonts w:ascii="Arial" w:hAnsi="Arial" w:cs="Arial"/>
          <w:b/>
          <w:color w:val="090909"/>
        </w:rPr>
        <w:t xml:space="preserve">cional dos Direitos Econômicos, </w:t>
      </w:r>
      <w:r w:rsidRPr="00B97518">
        <w:rPr>
          <w:rFonts w:ascii="Arial" w:hAnsi="Arial" w:cs="Arial"/>
          <w:b/>
          <w:color w:val="090909"/>
        </w:rPr>
        <w:t>Sociais e Culturais</w:t>
      </w:r>
    </w:p>
    <w:p w:rsidR="00533239" w:rsidRDefault="00533239" w:rsidP="00533239">
      <w:pPr>
        <w:rPr>
          <w:rFonts w:ascii="Arial" w:hAnsi="Arial" w:cs="Arial"/>
          <w:color w:val="090909"/>
        </w:rPr>
      </w:pPr>
    </w:p>
    <w:p w:rsidR="00533239" w:rsidRPr="00172E3D" w:rsidRDefault="00533239" w:rsidP="00533239">
      <w:pPr>
        <w:rPr>
          <w:rFonts w:ascii="Arial" w:hAnsi="Arial" w:cs="Arial"/>
          <w:color w:val="090909"/>
        </w:rPr>
      </w:pPr>
      <w:r w:rsidRPr="00172E3D">
        <w:rPr>
          <w:rFonts w:ascii="Arial" w:hAnsi="Arial" w:cs="Arial"/>
          <w:color w:val="090909"/>
        </w:rPr>
        <w:t>ROCHA, Carmem Lúcia Antunes Rocha.</w:t>
      </w:r>
      <w:r w:rsidRPr="00172E3D">
        <w:rPr>
          <w:rStyle w:val="apple-converted-space"/>
          <w:rFonts w:ascii="Arial" w:hAnsi="Arial" w:cs="Arial"/>
          <w:color w:val="090909"/>
        </w:rPr>
        <w:t> </w:t>
      </w:r>
      <w:r w:rsidRPr="00172E3D">
        <w:rPr>
          <w:rStyle w:val="Forte"/>
          <w:rFonts w:ascii="Arial" w:hAnsi="Arial" w:cs="Arial"/>
          <w:color w:val="090909"/>
        </w:rPr>
        <w:t>O Direito à vida digna</w:t>
      </w:r>
      <w:r w:rsidRPr="00172E3D">
        <w:rPr>
          <w:rFonts w:ascii="Arial" w:hAnsi="Arial" w:cs="Arial"/>
          <w:color w:val="090909"/>
        </w:rPr>
        <w:t xml:space="preserve">. Belo Horizonte: </w:t>
      </w:r>
      <w:proofErr w:type="gramStart"/>
      <w:r w:rsidRPr="00172E3D">
        <w:rPr>
          <w:rFonts w:ascii="Arial" w:hAnsi="Arial" w:cs="Arial"/>
          <w:color w:val="090909"/>
        </w:rPr>
        <w:t>Editora Fórum</w:t>
      </w:r>
      <w:proofErr w:type="gramEnd"/>
      <w:r w:rsidRPr="00172E3D">
        <w:rPr>
          <w:rFonts w:ascii="Arial" w:hAnsi="Arial" w:cs="Arial"/>
          <w:color w:val="090909"/>
        </w:rPr>
        <w:t>, 2004.</w:t>
      </w:r>
    </w:p>
    <w:p w:rsidR="00533239" w:rsidRPr="00172E3D" w:rsidRDefault="00533239" w:rsidP="00533239">
      <w:pPr>
        <w:rPr>
          <w:rFonts w:ascii="Arial" w:hAnsi="Arial" w:cs="Arial"/>
          <w:color w:val="090909"/>
        </w:rPr>
      </w:pPr>
    </w:p>
    <w:p w:rsidR="00533239" w:rsidRPr="00172E3D" w:rsidRDefault="00533239" w:rsidP="00533239">
      <w:pPr>
        <w:rPr>
          <w:rFonts w:ascii="Arial" w:hAnsi="Arial" w:cs="Arial"/>
        </w:rPr>
      </w:pPr>
      <w:r w:rsidRPr="00172E3D">
        <w:rPr>
          <w:rFonts w:ascii="Arial" w:hAnsi="Arial" w:cs="Arial"/>
        </w:rPr>
        <w:t xml:space="preserve">SARLET, </w:t>
      </w:r>
      <w:proofErr w:type="spellStart"/>
      <w:r w:rsidRPr="00172E3D">
        <w:rPr>
          <w:rFonts w:ascii="Arial" w:hAnsi="Arial" w:cs="Arial"/>
        </w:rPr>
        <w:t>Ingo</w:t>
      </w:r>
      <w:proofErr w:type="spellEnd"/>
      <w:r w:rsidRPr="00172E3D">
        <w:rPr>
          <w:rFonts w:ascii="Arial" w:hAnsi="Arial" w:cs="Arial"/>
        </w:rPr>
        <w:t xml:space="preserve"> Wolfgang</w:t>
      </w:r>
      <w:r w:rsidRPr="00172E3D">
        <w:rPr>
          <w:rFonts w:ascii="Arial" w:hAnsi="Arial" w:cs="Arial"/>
          <w:bCs/>
        </w:rPr>
        <w:t xml:space="preserve">. </w:t>
      </w:r>
      <w:r w:rsidRPr="00172E3D">
        <w:rPr>
          <w:rFonts w:ascii="Arial" w:hAnsi="Arial" w:cs="Arial"/>
          <w:b/>
          <w:bCs/>
        </w:rPr>
        <w:t>A Eficácia dos Direitos Fundamentais</w:t>
      </w:r>
      <w:r w:rsidRPr="00172E3D">
        <w:rPr>
          <w:rFonts w:ascii="Arial" w:hAnsi="Arial" w:cs="Arial"/>
        </w:rPr>
        <w:t xml:space="preserve">. </w:t>
      </w:r>
      <w:proofErr w:type="gramStart"/>
      <w:r w:rsidRPr="00172E3D">
        <w:rPr>
          <w:rFonts w:ascii="Arial" w:hAnsi="Arial" w:cs="Arial"/>
        </w:rPr>
        <w:t>3</w:t>
      </w:r>
      <w:proofErr w:type="gramEnd"/>
      <w:r w:rsidRPr="00172E3D">
        <w:rPr>
          <w:rFonts w:ascii="Arial" w:hAnsi="Arial" w:cs="Arial"/>
        </w:rPr>
        <w:t xml:space="preserve"> ed. Porto Alegre: Livraria do Advogado, 2003.</w:t>
      </w:r>
    </w:p>
    <w:p w:rsidR="00533239" w:rsidRPr="00172E3D" w:rsidRDefault="00533239" w:rsidP="00533239">
      <w:pPr>
        <w:ind w:firstLine="426"/>
        <w:rPr>
          <w:rFonts w:ascii="Arial" w:hAnsi="Arial" w:cs="Arial"/>
        </w:rPr>
      </w:pPr>
    </w:p>
    <w:p w:rsidR="00533239" w:rsidRPr="00172E3D" w:rsidRDefault="00533239" w:rsidP="00533239">
      <w:pPr>
        <w:rPr>
          <w:rFonts w:ascii="Arial" w:hAnsi="Arial" w:cs="Arial"/>
        </w:rPr>
      </w:pPr>
      <w:r w:rsidRPr="00172E3D">
        <w:rPr>
          <w:rFonts w:ascii="Arial" w:hAnsi="Arial" w:cs="Arial"/>
        </w:rPr>
        <w:t xml:space="preserve">SARLET, </w:t>
      </w:r>
      <w:proofErr w:type="spellStart"/>
      <w:r w:rsidRPr="00172E3D">
        <w:rPr>
          <w:rFonts w:ascii="Arial" w:hAnsi="Arial" w:cs="Arial"/>
        </w:rPr>
        <w:t>Ingo</w:t>
      </w:r>
      <w:proofErr w:type="spellEnd"/>
      <w:r w:rsidRPr="00172E3D">
        <w:rPr>
          <w:rFonts w:ascii="Arial" w:hAnsi="Arial" w:cs="Arial"/>
        </w:rPr>
        <w:t xml:space="preserve"> Wolfgang. Direitos Humanos, O Princípio da Dignidade Humana e a Constituição Brasileira de </w:t>
      </w:r>
      <w:proofErr w:type="gramStart"/>
      <w:r w:rsidRPr="00172E3D">
        <w:rPr>
          <w:rFonts w:ascii="Arial" w:hAnsi="Arial" w:cs="Arial"/>
        </w:rPr>
        <w:t>1988</w:t>
      </w:r>
      <w:r w:rsidRPr="00172E3D">
        <w:rPr>
          <w:rFonts w:ascii="Arial" w:hAnsi="Arial" w:cs="Arial"/>
          <w:b/>
        </w:rPr>
        <w:t>.</w:t>
      </w:r>
      <w:proofErr w:type="gramEnd"/>
      <w:r w:rsidRPr="00172E3D">
        <w:rPr>
          <w:rFonts w:ascii="Arial" w:hAnsi="Arial" w:cs="Arial"/>
          <w:b/>
        </w:rPr>
        <w:t>Revista de Hermenêutica Jurídica</w:t>
      </w:r>
      <w:r w:rsidRPr="00172E3D">
        <w:rPr>
          <w:rFonts w:ascii="Arial" w:hAnsi="Arial" w:cs="Arial"/>
        </w:rPr>
        <w:t>. Porto Alegre, Instituto de Hermenêutica Jurídica, 2004.</w:t>
      </w:r>
    </w:p>
    <w:p w:rsidR="00533239" w:rsidRPr="00172E3D" w:rsidRDefault="00533239" w:rsidP="00533239">
      <w:pPr>
        <w:autoSpaceDE w:val="0"/>
        <w:autoSpaceDN w:val="0"/>
        <w:adjustRightInd w:val="0"/>
        <w:rPr>
          <w:rFonts w:ascii="Arial" w:eastAsia="Calibri" w:hAnsi="Arial" w:cs="Arial"/>
        </w:rPr>
      </w:pPr>
    </w:p>
    <w:p w:rsidR="00533239" w:rsidRPr="00172E3D" w:rsidRDefault="00533239" w:rsidP="00533239">
      <w:pPr>
        <w:autoSpaceDE w:val="0"/>
        <w:autoSpaceDN w:val="0"/>
        <w:adjustRightInd w:val="0"/>
        <w:rPr>
          <w:rFonts w:ascii="Arial" w:hAnsi="Arial" w:cs="Arial"/>
        </w:rPr>
      </w:pPr>
      <w:r w:rsidRPr="00172E3D">
        <w:rPr>
          <w:rFonts w:ascii="Arial" w:eastAsia="Calibri" w:hAnsi="Arial" w:cs="Arial"/>
        </w:rPr>
        <w:t xml:space="preserve">SAVIANI, </w:t>
      </w:r>
      <w:proofErr w:type="spellStart"/>
      <w:r w:rsidRPr="00172E3D">
        <w:rPr>
          <w:rFonts w:ascii="Arial" w:eastAsia="Calibri" w:hAnsi="Arial" w:cs="Arial"/>
        </w:rPr>
        <w:t>Dermeval</w:t>
      </w:r>
      <w:proofErr w:type="spellEnd"/>
      <w:r w:rsidRPr="00172E3D">
        <w:rPr>
          <w:rFonts w:ascii="Arial" w:eastAsia="Calibri" w:hAnsi="Arial" w:cs="Arial"/>
        </w:rPr>
        <w:t xml:space="preserve">. </w:t>
      </w:r>
      <w:r w:rsidRPr="00172E3D">
        <w:rPr>
          <w:rFonts w:ascii="Arial" w:eastAsia="Calibri" w:hAnsi="Arial" w:cs="Arial"/>
          <w:b/>
          <w:iCs/>
        </w:rPr>
        <w:t xml:space="preserve">Educação brasileira: </w:t>
      </w:r>
      <w:r w:rsidRPr="00172E3D">
        <w:rPr>
          <w:rFonts w:ascii="Arial" w:eastAsia="Calibri" w:hAnsi="Arial" w:cs="Arial"/>
          <w:b/>
        </w:rPr>
        <w:t>estrutura e sistema</w:t>
      </w:r>
      <w:r w:rsidRPr="00172E3D">
        <w:rPr>
          <w:rFonts w:ascii="Arial" w:eastAsia="Calibri" w:hAnsi="Arial" w:cs="Arial"/>
        </w:rPr>
        <w:t xml:space="preserve">. 5ª ed. São Paulo: </w:t>
      </w:r>
      <w:proofErr w:type="gramStart"/>
      <w:r w:rsidRPr="00172E3D">
        <w:rPr>
          <w:rFonts w:ascii="Arial" w:eastAsia="Calibri" w:hAnsi="Arial" w:cs="Arial"/>
        </w:rPr>
        <w:t>Saraiva,</w:t>
      </w:r>
      <w:proofErr w:type="gramEnd"/>
      <w:r w:rsidRPr="00172E3D">
        <w:rPr>
          <w:rFonts w:ascii="Arial" w:eastAsia="Calibri" w:hAnsi="Arial" w:cs="Arial"/>
        </w:rPr>
        <w:t xml:space="preserve"> 1983.</w:t>
      </w:r>
    </w:p>
    <w:p w:rsidR="00533239" w:rsidRPr="00172E3D" w:rsidRDefault="00533239" w:rsidP="00533239">
      <w:pPr>
        <w:ind w:firstLine="426"/>
        <w:rPr>
          <w:rFonts w:ascii="Arial" w:hAnsi="Arial" w:cs="Arial"/>
        </w:rPr>
      </w:pPr>
    </w:p>
    <w:p w:rsidR="00533239" w:rsidRDefault="00533239" w:rsidP="00533239">
      <w:pPr>
        <w:jc w:val="both"/>
        <w:rPr>
          <w:rFonts w:ascii="Arial" w:hAnsi="Arial" w:cs="Arial"/>
          <w:color w:val="000000"/>
          <w:shd w:val="clear" w:color="auto" w:fill="FFFFFF"/>
        </w:rPr>
      </w:pPr>
      <w:proofErr w:type="gramStart"/>
      <w:r w:rsidRPr="00B467AD">
        <w:rPr>
          <w:rFonts w:ascii="Arial" w:hAnsi="Arial" w:cs="Arial"/>
          <w:color w:val="000000"/>
          <w:shd w:val="clear" w:color="auto" w:fill="FFFFFF"/>
        </w:rPr>
        <w:t>SIEGEL,</w:t>
      </w:r>
      <w:proofErr w:type="gramEnd"/>
      <w:r w:rsidRPr="00B467AD">
        <w:rPr>
          <w:rFonts w:ascii="Arial" w:hAnsi="Arial" w:cs="Arial"/>
          <w:color w:val="000000"/>
          <w:shd w:val="clear" w:color="auto" w:fill="FFFFFF"/>
        </w:rPr>
        <w:t xml:space="preserve">Norberto. </w:t>
      </w:r>
      <w:r w:rsidRPr="00025BA3">
        <w:rPr>
          <w:rFonts w:ascii="Arial" w:hAnsi="Arial" w:cs="Arial"/>
          <w:b/>
          <w:color w:val="000000"/>
          <w:shd w:val="clear" w:color="auto" w:fill="FFFFFF"/>
        </w:rPr>
        <w:t xml:space="preserve">Fundamentos da Educação: </w:t>
      </w:r>
      <w:proofErr w:type="gramStart"/>
      <w:r w:rsidRPr="00025BA3">
        <w:rPr>
          <w:rFonts w:ascii="Arial" w:hAnsi="Arial" w:cs="Arial"/>
          <w:b/>
          <w:bCs/>
          <w:color w:val="000000"/>
          <w:shd w:val="clear" w:color="auto" w:fill="FFFFFF"/>
        </w:rPr>
        <w:t>Temas</w:t>
      </w:r>
      <w:r w:rsidRPr="00B467AD">
        <w:rPr>
          <w:rFonts w:ascii="Arial" w:hAnsi="Arial" w:cs="Arial"/>
          <w:b/>
          <w:bCs/>
          <w:color w:val="000000"/>
          <w:shd w:val="clear" w:color="auto" w:fill="FFFFFF"/>
        </w:rPr>
        <w:t xml:space="preserve"> Transversais e Ética</w:t>
      </w:r>
      <w:proofErr w:type="gramEnd"/>
      <w:r w:rsidRPr="00B467AD">
        <w:rPr>
          <w:rFonts w:ascii="Arial" w:hAnsi="Arial" w:cs="Arial"/>
          <w:color w:val="000000"/>
          <w:shd w:val="clear" w:color="auto" w:fill="FFFFFF"/>
        </w:rPr>
        <w:t>. Associaçã</w:t>
      </w:r>
      <w:r>
        <w:rPr>
          <w:rFonts w:ascii="Arial" w:hAnsi="Arial" w:cs="Arial"/>
          <w:color w:val="000000"/>
          <w:shd w:val="clear" w:color="auto" w:fill="FFFFFF"/>
        </w:rPr>
        <w:t xml:space="preserve">o Educacional Leonardo da Vinci </w:t>
      </w:r>
      <w:r w:rsidRPr="00B467AD">
        <w:rPr>
          <w:rFonts w:ascii="Arial" w:hAnsi="Arial" w:cs="Arial"/>
          <w:color w:val="000000"/>
          <w:shd w:val="clear" w:color="auto" w:fill="FFFFFF"/>
        </w:rPr>
        <w:t>(ASSELVI</w:t>
      </w:r>
      <w:proofErr w:type="gramStart"/>
      <w:r w:rsidRPr="00B467AD">
        <w:rPr>
          <w:rFonts w:ascii="Arial" w:hAnsi="Arial" w:cs="Arial"/>
          <w:color w:val="000000"/>
          <w:shd w:val="clear" w:color="auto" w:fill="FFFFFF"/>
        </w:rPr>
        <w:t>).</w:t>
      </w:r>
      <w:proofErr w:type="spellStart"/>
      <w:proofErr w:type="gramEnd"/>
      <w:r w:rsidRPr="00B467AD">
        <w:rPr>
          <w:rFonts w:ascii="Arial" w:hAnsi="Arial" w:cs="Arial"/>
          <w:color w:val="000000"/>
          <w:shd w:val="clear" w:color="auto" w:fill="FFFFFF"/>
        </w:rPr>
        <w:t>Indaial</w:t>
      </w:r>
      <w:proofErr w:type="spellEnd"/>
      <w:r w:rsidRPr="00B467AD">
        <w:rPr>
          <w:rFonts w:ascii="Arial" w:hAnsi="Arial" w:cs="Arial"/>
          <w:color w:val="000000"/>
          <w:shd w:val="clear" w:color="auto" w:fill="FFFFFF"/>
        </w:rPr>
        <w:t>:</w:t>
      </w:r>
      <w:proofErr w:type="spellStart"/>
      <w:r w:rsidRPr="00B467AD">
        <w:rPr>
          <w:rFonts w:ascii="Arial" w:hAnsi="Arial" w:cs="Arial"/>
          <w:color w:val="000000"/>
          <w:shd w:val="clear" w:color="auto" w:fill="FFFFFF"/>
        </w:rPr>
        <w:t>Ed.ASSELVI,2005.</w:t>
      </w:r>
      <w:proofErr w:type="spellEnd"/>
    </w:p>
    <w:p w:rsidR="00533239" w:rsidRDefault="00533239" w:rsidP="00533239">
      <w:pPr>
        <w:jc w:val="both"/>
        <w:rPr>
          <w:rFonts w:ascii="Arial" w:hAnsi="Arial" w:cs="Arial"/>
          <w:color w:val="000000"/>
          <w:shd w:val="clear" w:color="auto" w:fill="FFFFFF"/>
        </w:rPr>
      </w:pPr>
    </w:p>
    <w:p w:rsidR="00533239" w:rsidRDefault="00533239" w:rsidP="00533239">
      <w:pPr>
        <w:jc w:val="both"/>
        <w:rPr>
          <w:rFonts w:ascii="Arial" w:hAnsi="Arial" w:cs="Arial"/>
        </w:rPr>
      </w:pPr>
      <w:r w:rsidRPr="003362F2">
        <w:rPr>
          <w:rFonts w:ascii="Arial" w:hAnsi="Arial" w:cs="Arial"/>
        </w:rPr>
        <w:t>SILVA, J</w:t>
      </w:r>
      <w:r>
        <w:rPr>
          <w:rFonts w:ascii="Arial" w:hAnsi="Arial" w:cs="Arial"/>
        </w:rPr>
        <w:t>.</w:t>
      </w:r>
      <w:r w:rsidRPr="003362F2">
        <w:rPr>
          <w:rFonts w:ascii="Arial" w:hAnsi="Arial" w:cs="Arial"/>
        </w:rPr>
        <w:t xml:space="preserve"> A</w:t>
      </w:r>
      <w:r>
        <w:rPr>
          <w:rFonts w:ascii="Arial" w:hAnsi="Arial" w:cs="Arial"/>
        </w:rPr>
        <w:t>.</w:t>
      </w:r>
      <w:r w:rsidRPr="003362F2">
        <w:rPr>
          <w:rFonts w:ascii="Arial" w:hAnsi="Arial" w:cs="Arial"/>
        </w:rPr>
        <w:t xml:space="preserve"> A dignidade da pessoa humana como valor supremo da democracia. </w:t>
      </w:r>
      <w:r w:rsidRPr="00D90E3B">
        <w:rPr>
          <w:rFonts w:ascii="Arial" w:hAnsi="Arial" w:cs="Arial"/>
          <w:b/>
        </w:rPr>
        <w:t>Revista de Direito Administrativo</w:t>
      </w:r>
      <w:r w:rsidRPr="003362F2">
        <w:rPr>
          <w:rFonts w:ascii="Arial" w:hAnsi="Arial" w:cs="Arial"/>
        </w:rPr>
        <w:t>, v. 212, p. 84-94, abr./jun. 1998.</w:t>
      </w:r>
    </w:p>
    <w:p w:rsidR="00533239" w:rsidRPr="003362F2" w:rsidRDefault="00533239" w:rsidP="00533239">
      <w:pPr>
        <w:jc w:val="both"/>
        <w:rPr>
          <w:rFonts w:ascii="Arial" w:hAnsi="Arial" w:cs="Arial"/>
        </w:rPr>
      </w:pPr>
    </w:p>
    <w:p w:rsidR="00533239" w:rsidRPr="00172E3D" w:rsidRDefault="00533239" w:rsidP="00533239">
      <w:pPr>
        <w:rPr>
          <w:rFonts w:ascii="Arial" w:hAnsi="Arial" w:cs="Arial"/>
          <w:lang w:eastAsia="ar-SA"/>
        </w:rPr>
      </w:pPr>
      <w:r w:rsidRPr="00172E3D">
        <w:rPr>
          <w:rFonts w:ascii="Arial" w:hAnsi="Arial" w:cs="Arial"/>
          <w:lang w:eastAsia="ar-SA"/>
        </w:rPr>
        <w:t xml:space="preserve">SILVA, </w:t>
      </w:r>
      <w:proofErr w:type="spellStart"/>
      <w:r w:rsidRPr="00172E3D">
        <w:rPr>
          <w:rFonts w:ascii="Arial" w:hAnsi="Arial" w:cs="Arial"/>
          <w:lang w:eastAsia="ar-SA"/>
        </w:rPr>
        <w:t>J.A.</w:t>
      </w:r>
      <w:proofErr w:type="spellEnd"/>
      <w:r w:rsidRPr="00172E3D">
        <w:rPr>
          <w:rFonts w:ascii="Arial" w:hAnsi="Arial" w:cs="Arial"/>
          <w:lang w:eastAsia="ar-SA"/>
        </w:rPr>
        <w:t xml:space="preserve"> </w:t>
      </w:r>
      <w:r w:rsidRPr="00172E3D">
        <w:rPr>
          <w:rFonts w:ascii="Arial" w:hAnsi="Arial" w:cs="Arial"/>
          <w:b/>
          <w:lang w:eastAsia="ar-SA"/>
        </w:rPr>
        <w:t>Curso de Direito Constitucional Positivo</w:t>
      </w:r>
      <w:r>
        <w:rPr>
          <w:rFonts w:ascii="Arial" w:hAnsi="Arial" w:cs="Arial"/>
          <w:lang w:eastAsia="ar-SA"/>
        </w:rPr>
        <w:t xml:space="preserve">. 32ª ed., São Paulo: </w:t>
      </w:r>
      <w:r w:rsidRPr="00172E3D">
        <w:rPr>
          <w:rFonts w:ascii="Arial" w:hAnsi="Arial" w:cs="Arial"/>
          <w:lang w:eastAsia="ar-SA"/>
        </w:rPr>
        <w:t>Malheiros, 2009.</w:t>
      </w:r>
    </w:p>
    <w:p w:rsidR="00533239" w:rsidRPr="00172E3D" w:rsidRDefault="00533239" w:rsidP="00533239">
      <w:pPr>
        <w:rPr>
          <w:rFonts w:ascii="Arial" w:hAnsi="Arial" w:cs="Arial"/>
          <w:lang w:eastAsia="ar-SA"/>
        </w:rPr>
      </w:pPr>
    </w:p>
    <w:p w:rsidR="00533239" w:rsidRPr="00172E3D" w:rsidRDefault="00533239" w:rsidP="00533239">
      <w:pPr>
        <w:rPr>
          <w:rFonts w:ascii="Arial" w:hAnsi="Arial" w:cs="Arial"/>
          <w:lang w:val="pt-PT"/>
        </w:rPr>
      </w:pPr>
      <w:r w:rsidRPr="00172E3D">
        <w:rPr>
          <w:rFonts w:ascii="Arial" w:hAnsi="Arial" w:cs="Arial"/>
          <w:lang w:val="pt-PT"/>
        </w:rPr>
        <w:t xml:space="preserve">SOUZA, Celina. </w:t>
      </w:r>
      <w:r w:rsidRPr="00172E3D">
        <w:rPr>
          <w:rFonts w:ascii="Arial" w:hAnsi="Arial" w:cs="Arial"/>
          <w:bCs/>
          <w:lang w:val="pt-PT"/>
        </w:rPr>
        <w:t>Políticas Públicas: uma revisão da literatura</w:t>
      </w:r>
      <w:r w:rsidRPr="00172E3D">
        <w:rPr>
          <w:rFonts w:ascii="Arial" w:hAnsi="Arial" w:cs="Arial"/>
          <w:lang w:val="pt-PT"/>
        </w:rPr>
        <w:t xml:space="preserve">. </w:t>
      </w:r>
      <w:r w:rsidRPr="00172E3D">
        <w:rPr>
          <w:rFonts w:ascii="Arial" w:hAnsi="Arial" w:cs="Arial"/>
          <w:b/>
          <w:lang w:val="pt-PT"/>
        </w:rPr>
        <w:t>Sociologias</w:t>
      </w:r>
      <w:r w:rsidRPr="00172E3D">
        <w:rPr>
          <w:rFonts w:ascii="Arial" w:hAnsi="Arial" w:cs="Arial"/>
          <w:lang w:val="pt-PT"/>
        </w:rPr>
        <w:t xml:space="preserve"> nº 16. Junho/dezembro 2006, p. 20-45.</w:t>
      </w:r>
    </w:p>
    <w:p w:rsidR="00533239" w:rsidRPr="00172E3D" w:rsidRDefault="00533239" w:rsidP="00533239">
      <w:pPr>
        <w:rPr>
          <w:rFonts w:ascii="Arial" w:hAnsi="Arial" w:cs="Arial"/>
          <w:lang w:val="pt-PT" w:eastAsia="ar-SA"/>
        </w:rPr>
      </w:pPr>
    </w:p>
    <w:p w:rsidR="00533239" w:rsidRPr="00F922C6" w:rsidRDefault="00533239" w:rsidP="00533239">
      <w:pPr>
        <w:rPr>
          <w:rFonts w:ascii="Arial" w:hAnsi="Arial" w:cs="Arial"/>
          <w:lang w:eastAsia="ar-SA"/>
        </w:rPr>
      </w:pPr>
      <w:r w:rsidRPr="00172E3D">
        <w:rPr>
          <w:rFonts w:ascii="Arial" w:hAnsi="Arial" w:cs="Arial"/>
          <w:lang w:eastAsia="ar-SA"/>
        </w:rPr>
        <w:t xml:space="preserve">TÁCITO, C. </w:t>
      </w:r>
      <w:r w:rsidRPr="00172E3D">
        <w:rPr>
          <w:rFonts w:ascii="Arial" w:hAnsi="Arial" w:cs="Arial"/>
          <w:b/>
          <w:lang w:eastAsia="ar-SA"/>
        </w:rPr>
        <w:t xml:space="preserve">Constituições Brasileiras </w:t>
      </w:r>
      <w:r w:rsidRPr="00172E3D">
        <w:rPr>
          <w:rFonts w:ascii="Arial" w:hAnsi="Arial" w:cs="Arial"/>
          <w:lang w:eastAsia="ar-SA"/>
        </w:rPr>
        <w:t xml:space="preserve">1934. </w:t>
      </w:r>
      <w:proofErr w:type="gramStart"/>
      <w:r w:rsidRPr="00172E3D">
        <w:rPr>
          <w:rFonts w:ascii="Arial" w:hAnsi="Arial" w:cs="Arial"/>
          <w:lang w:eastAsia="ar-SA"/>
        </w:rPr>
        <w:t>5</w:t>
      </w:r>
      <w:proofErr w:type="gramEnd"/>
      <w:r w:rsidRPr="00172E3D">
        <w:rPr>
          <w:rFonts w:ascii="Arial" w:hAnsi="Arial" w:cs="Arial"/>
          <w:lang w:eastAsia="ar-SA"/>
        </w:rPr>
        <w:t xml:space="preserve"> ed. Brasília: Senado Federal e </w:t>
      </w:r>
      <w:r w:rsidRPr="00F922C6">
        <w:rPr>
          <w:rFonts w:ascii="Arial" w:hAnsi="Arial" w:cs="Arial"/>
          <w:lang w:eastAsia="ar-SA"/>
        </w:rPr>
        <w:t xml:space="preserve">Ministério da Ciência e Tecnologia, Centro de Brasileiras: Estudos Estratégicos, 2001. </w:t>
      </w:r>
      <w:proofErr w:type="gramStart"/>
      <w:r w:rsidRPr="00F922C6">
        <w:rPr>
          <w:rFonts w:ascii="Arial" w:hAnsi="Arial" w:cs="Arial"/>
          <w:lang w:eastAsia="ar-SA"/>
        </w:rPr>
        <w:t>p.</w:t>
      </w:r>
      <w:proofErr w:type="gramEnd"/>
      <w:r w:rsidRPr="00F922C6">
        <w:rPr>
          <w:rFonts w:ascii="Arial" w:hAnsi="Arial" w:cs="Arial"/>
          <w:lang w:eastAsia="ar-SA"/>
        </w:rPr>
        <w:t xml:space="preserve"> 500. (Coleção: Constituições Brasileiras, v. 7).</w:t>
      </w:r>
    </w:p>
    <w:p w:rsidR="00533239" w:rsidRPr="00F922C6" w:rsidRDefault="00533239" w:rsidP="00533239">
      <w:pPr>
        <w:rPr>
          <w:rFonts w:ascii="Arial" w:hAnsi="Arial" w:cs="Arial"/>
        </w:rPr>
      </w:pPr>
    </w:p>
    <w:p w:rsidR="00533239" w:rsidRPr="00F922C6" w:rsidRDefault="00533239" w:rsidP="00533239">
      <w:pPr>
        <w:rPr>
          <w:rFonts w:ascii="Arial" w:hAnsi="Arial" w:cs="Arial"/>
        </w:rPr>
      </w:pPr>
      <w:r w:rsidRPr="00F922C6">
        <w:rPr>
          <w:rFonts w:ascii="Arial" w:hAnsi="Arial" w:cs="Arial"/>
        </w:rPr>
        <w:t xml:space="preserve">TOMASEVSKI, K. </w:t>
      </w:r>
      <w:r w:rsidRPr="00F922C6">
        <w:rPr>
          <w:rFonts w:ascii="Arial" w:hAnsi="Arial" w:cs="Arial"/>
          <w:b/>
        </w:rPr>
        <w:t>Os Direitos Econômicos, Sociais e Culturais: o direito a educação</w:t>
      </w:r>
      <w:r w:rsidRPr="00F922C6">
        <w:rPr>
          <w:rFonts w:ascii="Arial" w:hAnsi="Arial" w:cs="Arial"/>
        </w:rPr>
        <w:t xml:space="preserve">. ONU: Conselho Econômico e Social, 2004. </w:t>
      </w:r>
    </w:p>
    <w:p w:rsidR="00533239" w:rsidRPr="00F922C6" w:rsidRDefault="00533239" w:rsidP="00533239">
      <w:pPr>
        <w:rPr>
          <w:rFonts w:ascii="Arial" w:hAnsi="Arial" w:cs="Arial"/>
        </w:rPr>
      </w:pPr>
    </w:p>
    <w:p w:rsidR="00533239" w:rsidRPr="00F922C6" w:rsidRDefault="00533239" w:rsidP="00533239">
      <w:pPr>
        <w:rPr>
          <w:rFonts w:ascii="Arial" w:hAnsi="Arial" w:cs="Arial"/>
        </w:rPr>
      </w:pPr>
      <w:r w:rsidRPr="00F922C6">
        <w:rPr>
          <w:rFonts w:ascii="Arial" w:hAnsi="Arial" w:cs="Arial"/>
        </w:rPr>
        <w:t xml:space="preserve">TRINDADE, Antônio Augusto </w:t>
      </w:r>
      <w:proofErr w:type="spellStart"/>
      <w:proofErr w:type="gramStart"/>
      <w:r w:rsidRPr="00F922C6">
        <w:rPr>
          <w:rFonts w:ascii="Arial" w:hAnsi="Arial" w:cs="Arial"/>
        </w:rPr>
        <w:t>Cançado</w:t>
      </w:r>
      <w:proofErr w:type="spellEnd"/>
      <w:r w:rsidRPr="00F922C6">
        <w:rPr>
          <w:rFonts w:ascii="Arial" w:hAnsi="Arial" w:cs="Arial"/>
        </w:rPr>
        <w:t>.</w:t>
      </w:r>
      <w:proofErr w:type="gramEnd"/>
      <w:r w:rsidRPr="00F922C6">
        <w:rPr>
          <w:rFonts w:ascii="Arial" w:hAnsi="Arial" w:cs="Arial"/>
          <w:b/>
          <w:spacing w:val="-14"/>
        </w:rPr>
        <w:t>Tratado de direito internacional dos direitos humanos</w:t>
      </w:r>
      <w:r w:rsidRPr="00F922C6">
        <w:rPr>
          <w:rFonts w:ascii="Arial" w:hAnsi="Arial" w:cs="Arial"/>
          <w:spacing w:val="-27"/>
        </w:rPr>
        <w:t>.  Vol. I.  P o r t o</w:t>
      </w:r>
      <w:r w:rsidRPr="00F922C6">
        <w:rPr>
          <w:rFonts w:ascii="Arial" w:hAnsi="Arial" w:cs="Arial"/>
        </w:rPr>
        <w:t> Alegre: S. A. Fabris, 1997.</w:t>
      </w:r>
    </w:p>
    <w:p w:rsidR="00533239" w:rsidRPr="00344325" w:rsidRDefault="00533239" w:rsidP="00533239">
      <w:pPr>
        <w:rPr>
          <w:rFonts w:ascii="Arial" w:hAnsi="Arial" w:cs="Arial"/>
        </w:rPr>
      </w:pPr>
    </w:p>
    <w:p w:rsidR="00533239" w:rsidRPr="00344325" w:rsidRDefault="00533239" w:rsidP="00533239">
      <w:pPr>
        <w:spacing w:before="100" w:beforeAutospacing="1" w:after="100" w:afterAutospacing="1" w:line="360" w:lineRule="auto"/>
        <w:jc w:val="both"/>
        <w:rPr>
          <w:rFonts w:ascii="Arial" w:hAnsi="Arial" w:cs="Arial"/>
          <w:lang w:val="cs-CZ"/>
        </w:rPr>
      </w:pPr>
    </w:p>
    <w:p w:rsidR="007418DA" w:rsidRPr="00533239" w:rsidRDefault="007418DA">
      <w:pPr>
        <w:rPr>
          <w:lang w:val="cs-CZ"/>
        </w:rPr>
      </w:pPr>
    </w:p>
    <w:sectPr w:rsidR="007418DA" w:rsidRPr="00533239" w:rsidSect="001A5E6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lonna MT">
    <w:panose1 w:val="04020805060202030203"/>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4C597C"/>
    <w:multiLevelType w:val="hybridMultilevel"/>
    <w:tmpl w:val="8270887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5E534F87"/>
    <w:multiLevelType w:val="hybridMultilevel"/>
    <w:tmpl w:val="DCF43268"/>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533239"/>
    <w:rsid w:val="00007E9B"/>
    <w:rsid w:val="00045A17"/>
    <w:rsid w:val="00117DAD"/>
    <w:rsid w:val="00121841"/>
    <w:rsid w:val="0018023C"/>
    <w:rsid w:val="001A5E68"/>
    <w:rsid w:val="001F7208"/>
    <w:rsid w:val="00242FA1"/>
    <w:rsid w:val="00407CAC"/>
    <w:rsid w:val="00407EDB"/>
    <w:rsid w:val="004F6D2C"/>
    <w:rsid w:val="00533239"/>
    <w:rsid w:val="00650187"/>
    <w:rsid w:val="007418DA"/>
    <w:rsid w:val="00811A48"/>
    <w:rsid w:val="00821AD1"/>
    <w:rsid w:val="008659B8"/>
    <w:rsid w:val="00881F85"/>
    <w:rsid w:val="00933DFB"/>
    <w:rsid w:val="00984180"/>
    <w:rsid w:val="00A470FE"/>
    <w:rsid w:val="00B22DE5"/>
    <w:rsid w:val="00B35956"/>
    <w:rsid w:val="00B54D0E"/>
    <w:rsid w:val="00D16DE0"/>
    <w:rsid w:val="00DC16A1"/>
    <w:rsid w:val="00E80E1B"/>
    <w:rsid w:val="00E829F9"/>
    <w:rsid w:val="00EB0BF7"/>
    <w:rsid w:val="00ED6034"/>
    <w:rsid w:val="00FD33C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3239"/>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533239"/>
    <w:pPr>
      <w:keepNext/>
      <w:tabs>
        <w:tab w:val="num" w:pos="768"/>
      </w:tabs>
      <w:ind w:left="768" w:hanging="360"/>
      <w:jc w:val="center"/>
      <w:outlineLvl w:val="0"/>
    </w:pPr>
    <w:rPr>
      <w:rFonts w:ascii="Colonna MT" w:hAnsi="Colonna MT"/>
      <w:sz w:val="36"/>
      <w:szCs w:val="20"/>
      <w:lang w:eastAsia="ar-SA"/>
    </w:rPr>
  </w:style>
  <w:style w:type="paragraph" w:styleId="Ttulo2">
    <w:name w:val="heading 2"/>
    <w:basedOn w:val="Normal"/>
    <w:next w:val="Normal"/>
    <w:link w:val="Ttulo2Char"/>
    <w:uiPriority w:val="9"/>
    <w:unhideWhenUsed/>
    <w:qFormat/>
    <w:rsid w:val="00533239"/>
    <w:pPr>
      <w:keepNext/>
      <w:spacing w:before="240" w:after="60"/>
      <w:outlineLvl w:val="1"/>
    </w:pPr>
    <w:rPr>
      <w:rFonts w:ascii="Cambria" w:hAnsi="Cambria"/>
      <w:b/>
      <w:bCs/>
      <w:i/>
      <w:iCs/>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3">
    <w:name w:val="Body Text Indent 3"/>
    <w:basedOn w:val="Normal"/>
    <w:link w:val="Recuodecorpodetexto3Char"/>
    <w:rsid w:val="00533239"/>
    <w:pPr>
      <w:spacing w:after="120"/>
      <w:ind w:left="283"/>
    </w:pPr>
    <w:rPr>
      <w:sz w:val="16"/>
      <w:szCs w:val="16"/>
    </w:rPr>
  </w:style>
  <w:style w:type="character" w:customStyle="1" w:styleId="Recuodecorpodetexto3Char">
    <w:name w:val="Recuo de corpo de texto 3 Char"/>
    <w:basedOn w:val="Fontepargpadro"/>
    <w:link w:val="Recuodecorpodetexto3"/>
    <w:rsid w:val="00533239"/>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533239"/>
    <w:pPr>
      <w:spacing w:before="100" w:beforeAutospacing="1" w:after="100" w:afterAutospacing="1"/>
    </w:pPr>
  </w:style>
  <w:style w:type="character" w:customStyle="1" w:styleId="apple-style-span">
    <w:name w:val="apple-style-span"/>
    <w:basedOn w:val="Fontepargpadro"/>
    <w:rsid w:val="00533239"/>
  </w:style>
  <w:style w:type="character" w:customStyle="1" w:styleId="apple-converted-space">
    <w:name w:val="apple-converted-space"/>
    <w:basedOn w:val="Fontepargpadro"/>
    <w:rsid w:val="00533239"/>
  </w:style>
  <w:style w:type="paragraph" w:styleId="Textoembloco">
    <w:name w:val="Block Text"/>
    <w:basedOn w:val="Normal"/>
    <w:uiPriority w:val="99"/>
    <w:semiHidden/>
    <w:unhideWhenUsed/>
    <w:rsid w:val="00533239"/>
    <w:pPr>
      <w:spacing w:before="100" w:beforeAutospacing="1" w:after="100" w:afterAutospacing="1"/>
      <w:jc w:val="both"/>
    </w:pPr>
    <w:rPr>
      <w:sz w:val="20"/>
      <w:szCs w:val="20"/>
    </w:rPr>
  </w:style>
  <w:style w:type="character" w:customStyle="1" w:styleId="Ttulo1Char">
    <w:name w:val="Título 1 Char"/>
    <w:basedOn w:val="Fontepargpadro"/>
    <w:link w:val="Ttulo1"/>
    <w:rsid w:val="00533239"/>
    <w:rPr>
      <w:rFonts w:ascii="Colonna MT" w:eastAsia="Times New Roman" w:hAnsi="Colonna MT" w:cs="Times New Roman"/>
      <w:sz w:val="36"/>
      <w:szCs w:val="20"/>
      <w:lang w:eastAsia="ar-SA"/>
    </w:rPr>
  </w:style>
  <w:style w:type="character" w:customStyle="1" w:styleId="Ttulo2Char">
    <w:name w:val="Título 2 Char"/>
    <w:basedOn w:val="Fontepargpadro"/>
    <w:link w:val="Ttulo2"/>
    <w:uiPriority w:val="9"/>
    <w:rsid w:val="00533239"/>
    <w:rPr>
      <w:rFonts w:ascii="Cambria" w:eastAsia="Times New Roman" w:hAnsi="Cambria" w:cs="Times New Roman"/>
      <w:b/>
      <w:bCs/>
      <w:i/>
      <w:iCs/>
      <w:sz w:val="28"/>
      <w:szCs w:val="28"/>
      <w:lang w:eastAsia="pt-BR"/>
    </w:rPr>
  </w:style>
  <w:style w:type="character" w:styleId="Forte">
    <w:name w:val="Strong"/>
    <w:basedOn w:val="Fontepargpadro"/>
    <w:uiPriority w:val="22"/>
    <w:qFormat/>
    <w:rsid w:val="00533239"/>
    <w:rPr>
      <w:b/>
      <w:bCs/>
    </w:rPr>
  </w:style>
  <w:style w:type="character" w:styleId="Hyperlink">
    <w:name w:val="Hyperlink"/>
    <w:basedOn w:val="Fontepargpadro"/>
    <w:uiPriority w:val="99"/>
    <w:unhideWhenUsed/>
    <w:rsid w:val="00533239"/>
    <w:rPr>
      <w:color w:val="0000FF"/>
      <w:u w:val="single"/>
    </w:rPr>
  </w:style>
  <w:style w:type="paragraph" w:customStyle="1" w:styleId="tj">
    <w:name w:val="tj"/>
    <w:basedOn w:val="Normal"/>
    <w:rsid w:val="00533239"/>
    <w:pPr>
      <w:spacing w:before="100" w:beforeAutospacing="1" w:after="100" w:afterAutospacing="1"/>
    </w:pPr>
  </w:style>
  <w:style w:type="character" w:customStyle="1" w:styleId="hl">
    <w:name w:val="hl"/>
    <w:basedOn w:val="Fontepargpadro"/>
    <w:rsid w:val="00533239"/>
  </w:style>
  <w:style w:type="character" w:customStyle="1" w:styleId="fontname">
    <w:name w:val="fontname"/>
    <w:basedOn w:val="Fontepargpadro"/>
    <w:rsid w:val="00533239"/>
  </w:style>
  <w:style w:type="paragraph" w:styleId="PargrafodaLista">
    <w:name w:val="List Paragraph"/>
    <w:basedOn w:val="Normal"/>
    <w:uiPriority w:val="34"/>
    <w:qFormat/>
    <w:rsid w:val="00E80E1B"/>
    <w:pPr>
      <w:ind w:left="708"/>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t.wikipedia.org/wiki/20_de_dezembro" TargetMode="External"/><Relationship Id="rId13" Type="http://schemas.openxmlformats.org/officeDocument/2006/relationships/hyperlink" Target="http://www.ufsm.br/direito/artigos/constitucional/carta-1824.htm" TargetMode="External"/><Relationship Id="rId3" Type="http://schemas.openxmlformats.org/officeDocument/2006/relationships/settings" Target="settings.xml"/><Relationship Id="rId7" Type="http://schemas.openxmlformats.org/officeDocument/2006/relationships/hyperlink" Target="http://pt.wikipedia.org/wiki/Paulo_Renato_Souza" TargetMode="External"/><Relationship Id="rId12" Type="http://schemas.openxmlformats.org/officeDocument/2006/relationships/hyperlink" Target="http://www.idh.org.br/noticia-10-04.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t.wikipedia.org/wiki/Fernando_Henrique_Cardoso" TargetMode="External"/><Relationship Id="rId11" Type="http://schemas.openxmlformats.org/officeDocument/2006/relationships/hyperlink" Target="http://www.hottopos.com/convenit6/victoria.htm" TargetMode="External"/><Relationship Id="rId5" Type="http://schemas.openxmlformats.org/officeDocument/2006/relationships/hyperlink" Target="http://pt.wikipedia.org/wiki/Presidente" TargetMode="External"/><Relationship Id="rId15" Type="http://schemas.openxmlformats.org/officeDocument/2006/relationships/theme" Target="theme/theme1.xml"/><Relationship Id="rId10" Type="http://schemas.openxmlformats.org/officeDocument/2006/relationships/hyperlink" Target="http://pt.wikipedia.org/wiki/Creche" TargetMode="External"/><Relationship Id="rId4" Type="http://schemas.openxmlformats.org/officeDocument/2006/relationships/webSettings" Target="webSettings.xml"/><Relationship Id="rId9" Type="http://schemas.openxmlformats.org/officeDocument/2006/relationships/hyperlink" Target="http://pt.wikipedia.org/wiki/1996"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17</Pages>
  <Words>5379</Words>
  <Characters>29049</Characters>
  <Application>Microsoft Office Word</Application>
  <DocSecurity>0</DocSecurity>
  <Lines>242</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30</cp:revision>
  <dcterms:created xsi:type="dcterms:W3CDTF">2017-09-26T11:08:00Z</dcterms:created>
  <dcterms:modified xsi:type="dcterms:W3CDTF">2017-10-02T01:16:00Z</dcterms:modified>
</cp:coreProperties>
</file>